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3" w:rsidRPr="00096F7A" w:rsidRDefault="00FE6D57" w:rsidP="006A273F">
      <w:pPr>
        <w:jc w:val="center"/>
        <w:rPr>
          <w:szCs w:val="28"/>
        </w:rPr>
      </w:pPr>
      <w:r w:rsidRPr="00FE6D57">
        <w:rPr>
          <w:color w:val="FF0000"/>
          <w:sz w:val="44"/>
          <w:szCs w:val="44"/>
        </w:rPr>
        <w:t>Efficient Retrieval over Documents Encrypted by Attributes in Cloud Computing</w:t>
      </w: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284971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AE5382" w:rsidRDefault="00376BFC" w:rsidP="0051410E">
      <w:pPr>
        <w:spacing w:line="360" w:lineRule="auto"/>
        <w:jc w:val="both"/>
        <w:rPr>
          <w:sz w:val="28"/>
          <w:szCs w:val="28"/>
        </w:rPr>
      </w:pPr>
      <w:r w:rsidRPr="00376BFC">
        <w:rPr>
          <w:sz w:val="28"/>
          <w:szCs w:val="28"/>
        </w:rPr>
        <w:t>Secure document storage and retrieval is one of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the hottest research directions in cloud computing. Though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many searchable encryption schemes have been proposed, few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of them support efficient retrieval over the documents which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are encrypted based on their attributes. In this paper, a hierarchical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attribute-based encryption scheme is first designed for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a document collection. A set of documents can be encrypted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together if they share an integrated access structure. Compared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with the ciphertext-policy attribute-based encryption (CP-ABE)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schemes, both the ciphertext storage space and time costs of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encryption/decryption are saved. Then, an index structure named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attribute-based retrieval features (ARF) tree is constructed for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the document collection based on the TF-IDF model and the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documents’ attributes. A depth-first search algorithm for the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ARF tree is designed to improve the search efficiency which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can be further improved by parallel computing. Except for the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document collections, our scheme can be also applied to other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datasets by modifying the ARF tree slightly. A thorough analysis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and a series of experiments are performed to illustrate the</w:t>
      </w:r>
      <w:r w:rsidR="009C3AD9">
        <w:rPr>
          <w:sz w:val="28"/>
          <w:szCs w:val="28"/>
        </w:rPr>
        <w:t xml:space="preserve"> </w:t>
      </w:r>
      <w:r w:rsidRPr="00376BFC">
        <w:rPr>
          <w:sz w:val="28"/>
          <w:szCs w:val="28"/>
        </w:rPr>
        <w:t>security and efficiency of the proposed scheme.</w:t>
      </w:r>
      <w:r w:rsidR="009C3AD9">
        <w:rPr>
          <w:sz w:val="28"/>
          <w:szCs w:val="28"/>
        </w:rPr>
        <w:t xml:space="preserve"> </w:t>
      </w:r>
    </w:p>
    <w:p w:rsidR="00AF1B09" w:rsidRDefault="00AF1B09" w:rsidP="00AF1B09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5A2BD8" w:rsidRPr="004B2E67" w:rsidRDefault="00065A1F" w:rsidP="004B2E67">
      <w:pPr>
        <w:pStyle w:val="ListParagraph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4B2E67">
        <w:rPr>
          <w:sz w:val="28"/>
          <w:szCs w:val="28"/>
        </w:rPr>
        <w:t xml:space="preserve">Wang et al. </w:t>
      </w:r>
      <w:r w:rsidR="00DB7E0F" w:rsidRPr="004B2E67">
        <w:rPr>
          <w:sz w:val="28"/>
          <w:szCs w:val="28"/>
        </w:rPr>
        <w:t>propose a</w:t>
      </w:r>
      <w:r w:rsidRPr="004B2E67">
        <w:rPr>
          <w:sz w:val="28"/>
          <w:szCs w:val="28"/>
        </w:rPr>
        <w:t xml:space="preserve"> hierarchical attribute-based encryption scheme named FHCP-</w:t>
      </w:r>
      <w:r w:rsidR="005A2BD8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>ABE [28] and have proved its security theoretically. An</w:t>
      </w:r>
      <w:r w:rsidR="005A2BD8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>advantage of the scheme is that the data users can decrypt all</w:t>
      </w:r>
      <w:r w:rsidR="005A2BD8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 xml:space="preserve">the authorized documents by computing the secret key </w:t>
      </w:r>
      <w:r w:rsidR="00DE43E0" w:rsidRPr="004B2E67">
        <w:rPr>
          <w:sz w:val="28"/>
          <w:szCs w:val="28"/>
        </w:rPr>
        <w:t>once. Therefore</w:t>
      </w:r>
      <w:r w:rsidRPr="004B2E67">
        <w:rPr>
          <w:sz w:val="28"/>
          <w:szCs w:val="28"/>
        </w:rPr>
        <w:t>, both the time costs of encryption and decryption are</w:t>
      </w:r>
      <w:r w:rsidR="005A2BD8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>saved.</w:t>
      </w:r>
    </w:p>
    <w:p w:rsidR="005A2BD8" w:rsidRDefault="005A2BD8" w:rsidP="005A2BD8">
      <w:pPr>
        <w:spacing w:line="360" w:lineRule="auto"/>
        <w:ind w:left="720"/>
        <w:jc w:val="both"/>
        <w:rPr>
          <w:sz w:val="28"/>
          <w:szCs w:val="28"/>
        </w:rPr>
      </w:pPr>
    </w:p>
    <w:p w:rsidR="005A2BD8" w:rsidRDefault="005A2BD8" w:rsidP="00065A1F">
      <w:pPr>
        <w:spacing w:line="360" w:lineRule="auto"/>
        <w:ind w:left="720"/>
        <w:jc w:val="both"/>
        <w:rPr>
          <w:sz w:val="28"/>
          <w:szCs w:val="28"/>
        </w:rPr>
      </w:pPr>
    </w:p>
    <w:p w:rsidR="00C16547" w:rsidRPr="004B2E67" w:rsidRDefault="00065A1F" w:rsidP="004B2E67">
      <w:pPr>
        <w:pStyle w:val="ListParagraph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4B2E67">
        <w:rPr>
          <w:sz w:val="28"/>
          <w:szCs w:val="28"/>
        </w:rPr>
        <w:lastRenderedPageBreak/>
        <w:t>Wang et al. design a scheme named HABE [29] with</w:t>
      </w:r>
      <w:r w:rsidR="00014610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>the traits of high performan</w:t>
      </w:r>
      <w:r w:rsidR="00014610" w:rsidRPr="004B2E67">
        <w:rPr>
          <w:sz w:val="28"/>
          <w:szCs w:val="28"/>
        </w:rPr>
        <w:t xml:space="preserve">ce, fine-grained access control </w:t>
      </w:r>
      <w:r w:rsidRPr="004B2E67">
        <w:rPr>
          <w:sz w:val="28"/>
          <w:szCs w:val="28"/>
        </w:rPr>
        <w:t>scalability and full delegation. HABE is a combination of</w:t>
      </w:r>
      <w:r w:rsidR="00014610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 xml:space="preserve">hierarchical identity-based encryption and CP-ABE. </w:t>
      </w:r>
    </w:p>
    <w:p w:rsidR="00C16547" w:rsidRDefault="00C16547" w:rsidP="00065A1F">
      <w:pPr>
        <w:spacing w:line="360" w:lineRule="auto"/>
        <w:ind w:left="720"/>
        <w:jc w:val="both"/>
        <w:rPr>
          <w:sz w:val="28"/>
          <w:szCs w:val="28"/>
        </w:rPr>
      </w:pPr>
    </w:p>
    <w:p w:rsidR="00005A6D" w:rsidRPr="00D41160" w:rsidRDefault="00065A1F" w:rsidP="00D41160">
      <w:pPr>
        <w:pStyle w:val="ListParagraph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4B2E67">
        <w:rPr>
          <w:sz w:val="28"/>
          <w:szCs w:val="28"/>
        </w:rPr>
        <w:t>Wan et</w:t>
      </w:r>
      <w:r w:rsidR="00014610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>al. propose hierarchical attribute-set-based encryption scheme</w:t>
      </w:r>
      <w:r w:rsidR="00014610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>(HASBE) [30] by extending cipher</w:t>
      </w:r>
      <w:r w:rsidR="00DB7E0F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>text-policy attribute-set</w:t>
      </w:r>
      <w:r w:rsidR="00014610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>based</w:t>
      </w:r>
      <w:r w:rsidR="00014610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>encryption (ASBE) with a hierarchical structure of</w:t>
      </w:r>
      <w:r w:rsidR="00014610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>the data users. The HASBE scheme can be seamlessly incorporated</w:t>
      </w:r>
      <w:r w:rsidR="00014610" w:rsidRPr="004B2E67">
        <w:rPr>
          <w:sz w:val="28"/>
          <w:szCs w:val="28"/>
        </w:rPr>
        <w:t xml:space="preserve"> </w:t>
      </w:r>
      <w:r w:rsidRPr="004B2E67">
        <w:rPr>
          <w:sz w:val="28"/>
          <w:szCs w:val="28"/>
        </w:rPr>
        <w:t>with a hierarchical structure of system users by</w:t>
      </w:r>
      <w:r w:rsidR="00D41160">
        <w:rPr>
          <w:sz w:val="28"/>
          <w:szCs w:val="28"/>
        </w:rPr>
        <w:t xml:space="preserve"> </w:t>
      </w:r>
      <w:r w:rsidRPr="00D41160">
        <w:rPr>
          <w:sz w:val="28"/>
          <w:szCs w:val="28"/>
        </w:rPr>
        <w:t>applying a delegation algorithm to ASBE.</w:t>
      </w:r>
    </w:p>
    <w:p w:rsidR="00800140" w:rsidRDefault="00800140" w:rsidP="00800140">
      <w:pPr>
        <w:spacing w:line="360" w:lineRule="auto"/>
        <w:ind w:left="720"/>
        <w:jc w:val="both"/>
        <w:rPr>
          <w:b/>
          <w:color w:val="FF0000"/>
          <w:spacing w:val="-3"/>
          <w:sz w:val="36"/>
          <w:szCs w:val="28"/>
        </w:rPr>
      </w:pPr>
    </w:p>
    <w:p w:rsidR="00800140" w:rsidRPr="004B2E67" w:rsidRDefault="001C6312" w:rsidP="004B2E67">
      <w:pPr>
        <w:pStyle w:val="ListParagraph"/>
        <w:numPr>
          <w:ilvl w:val="0"/>
          <w:numId w:val="4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4B2E67">
        <w:rPr>
          <w:color w:val="000000" w:themeColor="text1"/>
          <w:spacing w:val="-3"/>
          <w:sz w:val="28"/>
          <w:szCs w:val="28"/>
        </w:rPr>
        <w:t>Deng et al. extend</w:t>
      </w:r>
      <w:r w:rsidR="00471D90" w:rsidRPr="004B2E67">
        <w:rPr>
          <w:color w:val="000000" w:themeColor="text1"/>
          <w:spacing w:val="-3"/>
          <w:sz w:val="28"/>
          <w:szCs w:val="28"/>
        </w:rPr>
        <w:t xml:space="preserve"> </w:t>
      </w:r>
      <w:r w:rsidRPr="004B2E67">
        <w:rPr>
          <w:color w:val="000000" w:themeColor="text1"/>
          <w:spacing w:val="-3"/>
          <w:sz w:val="28"/>
          <w:szCs w:val="28"/>
        </w:rPr>
        <w:t>ABE to CP-HABE [31] to support hierarchically distributing</w:t>
      </w:r>
      <w:r w:rsidR="00471D90" w:rsidRPr="004B2E67">
        <w:rPr>
          <w:color w:val="000000" w:themeColor="text1"/>
          <w:spacing w:val="-3"/>
          <w:sz w:val="28"/>
          <w:szCs w:val="28"/>
        </w:rPr>
        <w:t xml:space="preserve"> </w:t>
      </w:r>
      <w:r w:rsidRPr="004B2E67">
        <w:rPr>
          <w:color w:val="000000" w:themeColor="text1"/>
          <w:spacing w:val="-3"/>
          <w:sz w:val="28"/>
          <w:szCs w:val="28"/>
        </w:rPr>
        <w:t>and delegating the secret keys which can be used in large</w:t>
      </w:r>
      <w:r w:rsidR="00471D90" w:rsidRPr="004B2E67">
        <w:rPr>
          <w:color w:val="000000" w:themeColor="text1"/>
          <w:spacing w:val="-3"/>
          <w:sz w:val="28"/>
          <w:szCs w:val="28"/>
        </w:rPr>
        <w:t xml:space="preserve"> </w:t>
      </w:r>
      <w:r w:rsidRPr="004B2E67">
        <w:rPr>
          <w:color w:val="000000" w:themeColor="text1"/>
          <w:spacing w:val="-3"/>
          <w:sz w:val="28"/>
          <w:szCs w:val="28"/>
        </w:rPr>
        <w:t>organizations. Guo et al. [36] propose a resilient-leakage hierarchical</w:t>
      </w:r>
      <w:r w:rsidR="00471D90" w:rsidRPr="004B2E67">
        <w:rPr>
          <w:color w:val="000000" w:themeColor="text1"/>
          <w:spacing w:val="-3"/>
          <w:sz w:val="28"/>
          <w:szCs w:val="28"/>
        </w:rPr>
        <w:t xml:space="preserve"> </w:t>
      </w:r>
      <w:r w:rsidRPr="004B2E67">
        <w:rPr>
          <w:color w:val="000000" w:themeColor="text1"/>
          <w:spacing w:val="-3"/>
          <w:sz w:val="28"/>
          <w:szCs w:val="28"/>
        </w:rPr>
        <w:t>attribute-based encryption scheme to defend against</w:t>
      </w:r>
      <w:r w:rsidR="00471D90" w:rsidRPr="004B2E67">
        <w:rPr>
          <w:color w:val="000000" w:themeColor="text1"/>
          <w:spacing w:val="-3"/>
          <w:sz w:val="28"/>
          <w:szCs w:val="28"/>
        </w:rPr>
        <w:t xml:space="preserve"> </w:t>
      </w:r>
      <w:r w:rsidRPr="004B2E67">
        <w:rPr>
          <w:color w:val="000000" w:themeColor="text1"/>
          <w:spacing w:val="-3"/>
          <w:sz w:val="28"/>
          <w:szCs w:val="28"/>
        </w:rPr>
        <w:t>the auxiliary input leakage attack and the security of the</w:t>
      </w:r>
      <w:r w:rsidR="00471D90" w:rsidRPr="004B2E67">
        <w:rPr>
          <w:color w:val="000000" w:themeColor="text1"/>
          <w:spacing w:val="-3"/>
          <w:sz w:val="28"/>
          <w:szCs w:val="28"/>
        </w:rPr>
        <w:t xml:space="preserve"> </w:t>
      </w:r>
      <w:r w:rsidRPr="004B2E67">
        <w:rPr>
          <w:color w:val="000000" w:themeColor="text1"/>
          <w:spacing w:val="-3"/>
          <w:sz w:val="28"/>
          <w:szCs w:val="28"/>
        </w:rPr>
        <w:t xml:space="preserve">scheme is </w:t>
      </w:r>
      <w:r w:rsidR="005C14A9" w:rsidRPr="004B2E67">
        <w:rPr>
          <w:color w:val="000000" w:themeColor="text1"/>
          <w:spacing w:val="-3"/>
          <w:sz w:val="28"/>
          <w:szCs w:val="28"/>
        </w:rPr>
        <w:t>detailed</w:t>
      </w:r>
      <w:r w:rsidRPr="004B2E67">
        <w:rPr>
          <w:color w:val="000000" w:themeColor="text1"/>
          <w:spacing w:val="-3"/>
          <w:sz w:val="28"/>
          <w:szCs w:val="28"/>
        </w:rPr>
        <w:t xml:space="preserve"> analyzed.</w:t>
      </w:r>
    </w:p>
    <w:p w:rsidR="00800140" w:rsidRPr="00E12903" w:rsidRDefault="00800140" w:rsidP="00800140">
      <w:pPr>
        <w:spacing w:line="360" w:lineRule="auto"/>
        <w:ind w:left="720"/>
        <w:jc w:val="both"/>
        <w:rPr>
          <w:b/>
          <w:color w:val="FF0000"/>
          <w:spacing w:val="-3"/>
          <w:sz w:val="36"/>
          <w:szCs w:val="28"/>
        </w:rPr>
      </w:pPr>
    </w:p>
    <w:p w:rsidR="00F1001B" w:rsidRPr="004D2551" w:rsidRDefault="009179AB" w:rsidP="00005A6D">
      <w:pPr>
        <w:pStyle w:val="ListParagraph"/>
        <w:numPr>
          <w:ilvl w:val="0"/>
          <w:numId w:val="35"/>
        </w:num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F61847" w:rsidRDefault="00F61847" w:rsidP="00F61847">
      <w:pPr>
        <w:spacing w:before="19" w:line="200" w:lineRule="exact"/>
        <w:jc w:val="both"/>
      </w:pPr>
    </w:p>
    <w:p w:rsidR="006C1CD1" w:rsidRDefault="006C1CD1" w:rsidP="00F61847">
      <w:pPr>
        <w:spacing w:before="19" w:line="200" w:lineRule="exact"/>
        <w:jc w:val="both"/>
      </w:pPr>
    </w:p>
    <w:p w:rsidR="00D22660" w:rsidRPr="00B148B6" w:rsidRDefault="0057018B" w:rsidP="00B148B6">
      <w:pPr>
        <w:pStyle w:val="ListParagraph"/>
        <w:numPr>
          <w:ilvl w:val="0"/>
          <w:numId w:val="33"/>
        </w:numPr>
        <w:spacing w:before="19" w:line="360" w:lineRule="auto"/>
        <w:ind w:left="1454"/>
        <w:jc w:val="both"/>
        <w:rPr>
          <w:sz w:val="28"/>
          <w:szCs w:val="28"/>
        </w:rPr>
      </w:pPr>
      <w:r w:rsidRPr="003F2BB2">
        <w:rPr>
          <w:sz w:val="28"/>
          <w:szCs w:val="28"/>
        </w:rPr>
        <w:t xml:space="preserve"> </w:t>
      </w:r>
      <w:r w:rsidR="008D7EBE" w:rsidRPr="008D7EBE">
        <w:rPr>
          <w:sz w:val="28"/>
          <w:szCs w:val="28"/>
        </w:rPr>
        <w:t xml:space="preserve">There </w:t>
      </w:r>
      <w:r w:rsidR="00CF1872" w:rsidRPr="008D7EBE">
        <w:rPr>
          <w:sz w:val="28"/>
          <w:szCs w:val="28"/>
        </w:rPr>
        <w:t>is</w:t>
      </w:r>
      <w:r w:rsidR="00F0501F" w:rsidRPr="008D7EBE">
        <w:rPr>
          <w:sz w:val="28"/>
          <w:szCs w:val="28"/>
        </w:rPr>
        <w:t xml:space="preserve"> </w:t>
      </w:r>
      <w:r w:rsidR="009C3F38">
        <w:rPr>
          <w:sz w:val="28"/>
          <w:szCs w:val="28"/>
        </w:rPr>
        <w:t xml:space="preserve">less security </w:t>
      </w:r>
      <w:r w:rsidR="009B72B0">
        <w:rPr>
          <w:sz w:val="28"/>
          <w:szCs w:val="28"/>
        </w:rPr>
        <w:t xml:space="preserve">Due to lack of </w:t>
      </w:r>
      <w:r w:rsidR="00B103B6" w:rsidRPr="00B103B6">
        <w:rPr>
          <w:sz w:val="28"/>
          <w:szCs w:val="28"/>
        </w:rPr>
        <w:t>A practical hierarchical attribute-based document collection</w:t>
      </w:r>
      <w:r w:rsidR="00B148B6">
        <w:rPr>
          <w:sz w:val="28"/>
          <w:szCs w:val="28"/>
        </w:rPr>
        <w:t xml:space="preserve"> </w:t>
      </w:r>
      <w:r w:rsidR="00B103B6" w:rsidRPr="00B148B6">
        <w:rPr>
          <w:sz w:val="28"/>
          <w:szCs w:val="28"/>
        </w:rPr>
        <w:t>encryption scheme</w:t>
      </w:r>
      <w:r w:rsidR="008D7EBE" w:rsidRPr="00B148B6">
        <w:rPr>
          <w:sz w:val="28"/>
          <w:szCs w:val="28"/>
        </w:rPr>
        <w:t>.</w:t>
      </w:r>
    </w:p>
    <w:p w:rsidR="00F61847" w:rsidRPr="00E31A8D" w:rsidRDefault="00D669EA" w:rsidP="00F61847">
      <w:pPr>
        <w:pStyle w:val="ListParagraph"/>
        <w:numPr>
          <w:ilvl w:val="0"/>
          <w:numId w:val="33"/>
        </w:numPr>
        <w:spacing w:before="19" w:line="200" w:lineRule="exact"/>
        <w:ind w:left="1454"/>
        <w:jc w:val="both"/>
      </w:pPr>
      <w:r w:rsidRPr="00D669EA">
        <w:rPr>
          <w:sz w:val="28"/>
          <w:szCs w:val="28"/>
        </w:rPr>
        <w:t xml:space="preserve">There is no </w:t>
      </w:r>
      <w:r w:rsidR="007B6DEE">
        <w:rPr>
          <w:sz w:val="28"/>
          <w:szCs w:val="28"/>
        </w:rPr>
        <w:t>Data integrity</w:t>
      </w:r>
      <w:r w:rsidR="00535FE0">
        <w:rPr>
          <w:sz w:val="28"/>
          <w:szCs w:val="28"/>
        </w:rPr>
        <w:t xml:space="preserve"> technique to audit outsourced data</w:t>
      </w:r>
      <w:r w:rsidRPr="00D669EA">
        <w:rPr>
          <w:sz w:val="28"/>
          <w:szCs w:val="28"/>
        </w:rPr>
        <w:t>.</w:t>
      </w:r>
    </w:p>
    <w:p w:rsidR="00E31A8D" w:rsidRDefault="00E31A8D" w:rsidP="00E31A8D">
      <w:pPr>
        <w:spacing w:before="19" w:line="200" w:lineRule="exact"/>
        <w:jc w:val="both"/>
      </w:pPr>
    </w:p>
    <w:p w:rsidR="00E31A8D" w:rsidRDefault="00E31A8D" w:rsidP="00E31A8D">
      <w:pPr>
        <w:spacing w:before="19" w:line="200" w:lineRule="exact"/>
        <w:jc w:val="both"/>
      </w:pPr>
    </w:p>
    <w:p w:rsidR="00E31A8D" w:rsidRDefault="00E31A8D" w:rsidP="00E31A8D">
      <w:pPr>
        <w:spacing w:before="19" w:line="200" w:lineRule="exact"/>
        <w:jc w:val="both"/>
      </w:pPr>
    </w:p>
    <w:p w:rsidR="00E31A8D" w:rsidRDefault="00E31A8D" w:rsidP="00E31A8D">
      <w:pPr>
        <w:spacing w:before="19" w:line="200" w:lineRule="exact"/>
        <w:jc w:val="both"/>
      </w:pPr>
    </w:p>
    <w:p w:rsidR="00E31A8D" w:rsidRDefault="00E31A8D" w:rsidP="00E31A8D">
      <w:pPr>
        <w:spacing w:before="19" w:line="200" w:lineRule="exact"/>
        <w:jc w:val="both"/>
      </w:pPr>
    </w:p>
    <w:p w:rsidR="00E31A8D" w:rsidRDefault="00E31A8D" w:rsidP="00E31A8D">
      <w:pPr>
        <w:spacing w:before="19" w:line="200" w:lineRule="exact"/>
        <w:jc w:val="both"/>
      </w:pPr>
    </w:p>
    <w:p w:rsidR="00E31A8D" w:rsidRDefault="00E31A8D" w:rsidP="00E31A8D">
      <w:pPr>
        <w:spacing w:before="19" w:line="200" w:lineRule="exact"/>
        <w:jc w:val="both"/>
      </w:pPr>
    </w:p>
    <w:p w:rsidR="00E31A8D" w:rsidRDefault="00E31A8D" w:rsidP="00E31A8D">
      <w:pPr>
        <w:spacing w:before="19" w:line="200" w:lineRule="exact"/>
        <w:jc w:val="both"/>
      </w:pPr>
    </w:p>
    <w:p w:rsidR="00E31A8D" w:rsidRDefault="00E31A8D" w:rsidP="00E31A8D">
      <w:pPr>
        <w:spacing w:before="19" w:line="200" w:lineRule="exact"/>
        <w:jc w:val="both"/>
      </w:pPr>
    </w:p>
    <w:p w:rsidR="00E31A8D" w:rsidRDefault="00E31A8D" w:rsidP="00E31A8D">
      <w:pPr>
        <w:spacing w:before="19" w:line="200" w:lineRule="exact"/>
        <w:jc w:val="both"/>
      </w:pPr>
    </w:p>
    <w:p w:rsidR="00E31A8D" w:rsidRDefault="00E31A8D" w:rsidP="00E31A8D">
      <w:pPr>
        <w:spacing w:before="19" w:line="200" w:lineRule="exact"/>
        <w:jc w:val="both"/>
      </w:pPr>
    </w:p>
    <w:p w:rsidR="00E31A8D" w:rsidRDefault="00E31A8D" w:rsidP="00E31A8D">
      <w:pPr>
        <w:spacing w:before="19" w:line="200" w:lineRule="exact"/>
        <w:jc w:val="both"/>
      </w:pPr>
    </w:p>
    <w:p w:rsidR="00F61847" w:rsidRDefault="00F61847" w:rsidP="00F61847">
      <w:pPr>
        <w:spacing w:before="19" w:line="200" w:lineRule="exact"/>
        <w:jc w:val="both"/>
      </w:pPr>
    </w:p>
    <w:p w:rsidR="00F61847" w:rsidRDefault="00F61847" w:rsidP="00F61847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836C7E" w:rsidRDefault="00836C7E" w:rsidP="00AD371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10198" w:rsidRPr="00B4390C" w:rsidRDefault="002F2D1B" w:rsidP="00B4390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90C">
        <w:rPr>
          <w:sz w:val="28"/>
          <w:szCs w:val="28"/>
        </w:rPr>
        <w:t>In th</w:t>
      </w:r>
      <w:r w:rsidR="00B7613B" w:rsidRPr="00B4390C">
        <w:rPr>
          <w:sz w:val="28"/>
          <w:szCs w:val="28"/>
        </w:rPr>
        <w:t>e</w:t>
      </w:r>
      <w:r w:rsidRPr="00B4390C">
        <w:rPr>
          <w:sz w:val="28"/>
          <w:szCs w:val="28"/>
        </w:rPr>
        <w:t xml:space="preserve"> pr</w:t>
      </w:r>
      <w:r w:rsidR="00B7613B" w:rsidRPr="00B4390C">
        <w:rPr>
          <w:sz w:val="28"/>
          <w:szCs w:val="28"/>
        </w:rPr>
        <w:t>oposed system</w:t>
      </w:r>
      <w:r w:rsidRPr="00B4390C">
        <w:rPr>
          <w:sz w:val="28"/>
          <w:szCs w:val="28"/>
        </w:rPr>
        <w:t xml:space="preserve">, </w:t>
      </w:r>
      <w:r w:rsidR="00B7613B" w:rsidRPr="00B4390C">
        <w:rPr>
          <w:sz w:val="28"/>
          <w:szCs w:val="28"/>
        </w:rPr>
        <w:t>the system</w:t>
      </w:r>
      <w:r w:rsidRPr="00B4390C">
        <w:rPr>
          <w:sz w:val="28"/>
          <w:szCs w:val="28"/>
        </w:rPr>
        <w:t xml:space="preserve"> assume</w:t>
      </w:r>
      <w:r w:rsidR="00B7613B" w:rsidRPr="00B4390C">
        <w:rPr>
          <w:sz w:val="28"/>
          <w:szCs w:val="28"/>
        </w:rPr>
        <w:t>s</w:t>
      </w:r>
      <w:r w:rsidRPr="00B4390C">
        <w:rPr>
          <w:sz w:val="28"/>
          <w:szCs w:val="28"/>
        </w:rPr>
        <w:t xml:space="preserve"> that the CA center and the cloud</w:t>
      </w:r>
      <w:r w:rsidR="00C93914" w:rsidRPr="00B4390C">
        <w:rPr>
          <w:sz w:val="28"/>
          <w:szCs w:val="28"/>
        </w:rPr>
        <w:t xml:space="preserve"> </w:t>
      </w:r>
      <w:r w:rsidRPr="00B4390C">
        <w:rPr>
          <w:sz w:val="28"/>
          <w:szCs w:val="28"/>
        </w:rPr>
        <w:t>server are trustable. Specifically, the CA center can distribute</w:t>
      </w:r>
      <w:r w:rsidR="00C93914" w:rsidRPr="00B4390C">
        <w:rPr>
          <w:sz w:val="28"/>
          <w:szCs w:val="28"/>
        </w:rPr>
        <w:t xml:space="preserve"> </w:t>
      </w:r>
      <w:r w:rsidRPr="00B4390C">
        <w:rPr>
          <w:sz w:val="28"/>
          <w:szCs w:val="28"/>
        </w:rPr>
        <w:t>proper attributes to the data users and the cloud server can</w:t>
      </w:r>
      <w:r w:rsidR="00C93914" w:rsidRPr="00B4390C">
        <w:rPr>
          <w:sz w:val="28"/>
          <w:szCs w:val="28"/>
        </w:rPr>
        <w:t xml:space="preserve"> </w:t>
      </w:r>
      <w:r w:rsidRPr="00B4390C">
        <w:rPr>
          <w:sz w:val="28"/>
          <w:szCs w:val="28"/>
        </w:rPr>
        <w:t xml:space="preserve">execute all the instructions honestly. </w:t>
      </w:r>
      <w:r w:rsidR="006B678C" w:rsidRPr="00B4390C">
        <w:rPr>
          <w:sz w:val="28"/>
          <w:szCs w:val="28"/>
        </w:rPr>
        <w:t>The system</w:t>
      </w:r>
      <w:r w:rsidRPr="00B4390C">
        <w:rPr>
          <w:sz w:val="28"/>
          <w:szCs w:val="28"/>
        </w:rPr>
        <w:t xml:space="preserve"> further assume</w:t>
      </w:r>
      <w:r w:rsidR="00817F74" w:rsidRPr="00B4390C">
        <w:rPr>
          <w:sz w:val="28"/>
          <w:szCs w:val="28"/>
        </w:rPr>
        <w:t>s</w:t>
      </w:r>
      <w:r w:rsidRPr="00B4390C">
        <w:rPr>
          <w:sz w:val="28"/>
          <w:szCs w:val="28"/>
        </w:rPr>
        <w:t xml:space="preserve"> that</w:t>
      </w:r>
      <w:r w:rsidR="00C93914" w:rsidRPr="00B4390C">
        <w:rPr>
          <w:sz w:val="28"/>
          <w:szCs w:val="28"/>
        </w:rPr>
        <w:t xml:space="preserve"> </w:t>
      </w:r>
      <w:r w:rsidRPr="00B4390C">
        <w:rPr>
          <w:sz w:val="28"/>
          <w:szCs w:val="28"/>
        </w:rPr>
        <w:t>the data users are greedy and attempt to obtain as many</w:t>
      </w:r>
      <w:r w:rsidR="00C93914" w:rsidRPr="00B4390C">
        <w:rPr>
          <w:sz w:val="28"/>
          <w:szCs w:val="28"/>
        </w:rPr>
        <w:t xml:space="preserve"> </w:t>
      </w:r>
      <w:r w:rsidRPr="00B4390C">
        <w:rPr>
          <w:sz w:val="28"/>
          <w:szCs w:val="28"/>
        </w:rPr>
        <w:t xml:space="preserve">plaintext files as possible. </w:t>
      </w:r>
    </w:p>
    <w:p w:rsidR="00D10198" w:rsidRDefault="00D10198" w:rsidP="002F2D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4914" w:rsidRPr="00B4390C" w:rsidRDefault="002F2D1B" w:rsidP="00B4390C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90C">
        <w:rPr>
          <w:sz w:val="28"/>
          <w:szCs w:val="28"/>
        </w:rPr>
        <w:t>The data users try to collude with</w:t>
      </w:r>
      <w:r w:rsidR="00C93914" w:rsidRPr="00B4390C">
        <w:rPr>
          <w:sz w:val="28"/>
          <w:szCs w:val="28"/>
        </w:rPr>
        <w:t xml:space="preserve"> </w:t>
      </w:r>
      <w:r w:rsidRPr="00B4390C">
        <w:rPr>
          <w:sz w:val="28"/>
          <w:szCs w:val="28"/>
        </w:rPr>
        <w:t xml:space="preserve">other users to decrypt the encrypted documents. </w:t>
      </w:r>
      <w:r w:rsidR="007E612B" w:rsidRPr="00B4390C">
        <w:rPr>
          <w:sz w:val="28"/>
          <w:szCs w:val="28"/>
        </w:rPr>
        <w:t xml:space="preserve">The </w:t>
      </w:r>
      <w:r w:rsidR="00361C5D" w:rsidRPr="00B4390C">
        <w:rPr>
          <w:sz w:val="28"/>
          <w:szCs w:val="28"/>
        </w:rPr>
        <w:t>system mainly</w:t>
      </w:r>
      <w:r w:rsidR="00C93914" w:rsidRPr="00B4390C">
        <w:rPr>
          <w:sz w:val="28"/>
          <w:szCs w:val="28"/>
        </w:rPr>
        <w:t xml:space="preserve"> </w:t>
      </w:r>
      <w:r w:rsidRPr="00B4390C">
        <w:rPr>
          <w:sz w:val="28"/>
          <w:szCs w:val="28"/>
        </w:rPr>
        <w:t>restrict our attention to the process of encryption, document</w:t>
      </w:r>
      <w:r w:rsidR="00C93914" w:rsidRPr="00B4390C">
        <w:rPr>
          <w:sz w:val="28"/>
          <w:szCs w:val="28"/>
        </w:rPr>
        <w:t xml:space="preserve"> </w:t>
      </w:r>
      <w:r w:rsidR="00B4390C">
        <w:rPr>
          <w:sz w:val="28"/>
          <w:szCs w:val="28"/>
        </w:rPr>
        <w:t>search and decryption</w:t>
      </w:r>
    </w:p>
    <w:p w:rsidR="004D2551" w:rsidRDefault="004D2551" w:rsidP="0068447E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685717" w:rsidRPr="0047085F" w:rsidRDefault="004E7732" w:rsidP="0047085F">
      <w:pPr>
        <w:pStyle w:val="ListParagraph"/>
        <w:numPr>
          <w:ilvl w:val="0"/>
          <w:numId w:val="10"/>
        </w:numPr>
        <w:spacing w:line="360" w:lineRule="auto"/>
        <w:jc w:val="both"/>
        <w:rPr>
          <w:spacing w:val="-3"/>
          <w:sz w:val="28"/>
          <w:szCs w:val="28"/>
        </w:rPr>
      </w:pPr>
      <w:r w:rsidRPr="004E7732">
        <w:rPr>
          <w:spacing w:val="-3"/>
          <w:sz w:val="28"/>
          <w:szCs w:val="28"/>
        </w:rPr>
        <w:t>The documents can be encrypted and decrypted</w:t>
      </w:r>
      <w:r w:rsidR="0047085F">
        <w:rPr>
          <w:spacing w:val="-3"/>
          <w:sz w:val="28"/>
          <w:szCs w:val="28"/>
        </w:rPr>
        <w:t xml:space="preserve"> </w:t>
      </w:r>
      <w:r w:rsidRPr="0047085F">
        <w:rPr>
          <w:spacing w:val="-3"/>
          <w:sz w:val="28"/>
          <w:szCs w:val="28"/>
        </w:rPr>
        <w:t xml:space="preserve">flexibly based on their attributes. In general, </w:t>
      </w:r>
      <w:r w:rsidR="008221BB">
        <w:rPr>
          <w:spacing w:val="-3"/>
          <w:sz w:val="28"/>
          <w:szCs w:val="28"/>
        </w:rPr>
        <w:t>the system</w:t>
      </w:r>
      <w:r w:rsidRPr="0047085F">
        <w:rPr>
          <w:spacing w:val="-3"/>
          <w:sz w:val="28"/>
          <w:szCs w:val="28"/>
        </w:rPr>
        <w:t xml:space="preserve"> hope</w:t>
      </w:r>
      <w:r w:rsidR="008221BB">
        <w:rPr>
          <w:spacing w:val="-3"/>
          <w:sz w:val="28"/>
          <w:szCs w:val="28"/>
        </w:rPr>
        <w:t>s</w:t>
      </w:r>
      <w:r w:rsidR="0047085F">
        <w:rPr>
          <w:spacing w:val="-3"/>
          <w:sz w:val="28"/>
          <w:szCs w:val="28"/>
        </w:rPr>
        <w:t xml:space="preserve"> </w:t>
      </w:r>
      <w:r w:rsidRPr="0047085F">
        <w:rPr>
          <w:spacing w:val="-3"/>
          <w:sz w:val="28"/>
          <w:szCs w:val="28"/>
        </w:rPr>
        <w:t>that the proposed scheme can get logarithmic encryption and</w:t>
      </w:r>
      <w:r w:rsidR="0047085F">
        <w:rPr>
          <w:spacing w:val="-3"/>
          <w:sz w:val="28"/>
          <w:szCs w:val="28"/>
        </w:rPr>
        <w:t xml:space="preserve"> </w:t>
      </w:r>
      <w:r w:rsidRPr="0047085F">
        <w:rPr>
          <w:spacing w:val="-3"/>
          <w:sz w:val="28"/>
          <w:szCs w:val="28"/>
        </w:rPr>
        <w:t>decryption time efficiency.</w:t>
      </w:r>
      <w:r w:rsidR="00F46BEE" w:rsidRPr="0047085F">
        <w:rPr>
          <w:spacing w:val="-3"/>
          <w:sz w:val="28"/>
          <w:szCs w:val="28"/>
        </w:rPr>
        <w:t>.</w:t>
      </w:r>
    </w:p>
    <w:p w:rsidR="00F93269" w:rsidRDefault="002E5F41" w:rsidP="006B6E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  <w:r w:rsidRPr="005B7DBF">
        <w:rPr>
          <w:color w:val="000000" w:themeColor="text1"/>
          <w:sz w:val="28"/>
          <w:szCs w:val="28"/>
        </w:rPr>
        <w:t xml:space="preserve">For a data user with an attribute set, </w:t>
      </w:r>
      <w:r w:rsidR="006C7DCE">
        <w:rPr>
          <w:color w:val="000000" w:themeColor="text1"/>
          <w:sz w:val="28"/>
          <w:szCs w:val="28"/>
        </w:rPr>
        <w:t>the system</w:t>
      </w:r>
      <w:r w:rsidR="006B6ECA">
        <w:rPr>
          <w:color w:val="000000" w:themeColor="text1"/>
          <w:sz w:val="28"/>
          <w:szCs w:val="28"/>
        </w:rPr>
        <w:t xml:space="preserve"> </w:t>
      </w:r>
      <w:r w:rsidRPr="006B6ECA">
        <w:rPr>
          <w:color w:val="000000" w:themeColor="text1"/>
          <w:sz w:val="28"/>
          <w:szCs w:val="28"/>
        </w:rPr>
        <w:t>needs to store only one secret key and the key can be used to</w:t>
      </w:r>
      <w:r w:rsidR="006B6ECA">
        <w:rPr>
          <w:color w:val="000000" w:themeColor="text1"/>
          <w:sz w:val="28"/>
          <w:szCs w:val="28"/>
        </w:rPr>
        <w:t xml:space="preserve"> </w:t>
      </w:r>
      <w:r w:rsidRPr="006B6ECA">
        <w:rPr>
          <w:color w:val="000000" w:themeColor="text1"/>
          <w:sz w:val="28"/>
          <w:szCs w:val="28"/>
        </w:rPr>
        <w:t>decrypt all the documents that have legal attributes.</w:t>
      </w:r>
    </w:p>
    <w:p w:rsidR="00257261" w:rsidRPr="00A54F91" w:rsidRDefault="00625EE9" w:rsidP="00A54F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proposed</w:t>
      </w:r>
      <w:r w:rsidR="00A43C6E" w:rsidRPr="00A43C6E">
        <w:rPr>
          <w:color w:val="000000" w:themeColor="text1"/>
          <w:sz w:val="28"/>
          <w:szCs w:val="28"/>
        </w:rPr>
        <w:t xml:space="preserve"> scheme aims to achieve logarithmic search</w:t>
      </w:r>
      <w:r w:rsidR="00A54F91">
        <w:rPr>
          <w:color w:val="000000" w:themeColor="text1"/>
          <w:sz w:val="28"/>
          <w:szCs w:val="28"/>
        </w:rPr>
        <w:t xml:space="preserve"> </w:t>
      </w:r>
      <w:r w:rsidR="00A43C6E" w:rsidRPr="00A54F91">
        <w:rPr>
          <w:color w:val="000000" w:themeColor="text1"/>
          <w:sz w:val="28"/>
          <w:szCs w:val="28"/>
        </w:rPr>
        <w:t xml:space="preserve">efficiency over the encrypted files in general and at least </w:t>
      </w:r>
      <w:r w:rsidR="00A54F91" w:rsidRPr="00A54F91">
        <w:rPr>
          <w:color w:val="000000" w:themeColor="text1"/>
          <w:sz w:val="28"/>
          <w:szCs w:val="28"/>
        </w:rPr>
        <w:t>sub linear</w:t>
      </w:r>
      <w:r w:rsidR="00A54F91">
        <w:rPr>
          <w:color w:val="000000" w:themeColor="text1"/>
          <w:sz w:val="28"/>
          <w:szCs w:val="28"/>
        </w:rPr>
        <w:t xml:space="preserve"> </w:t>
      </w:r>
      <w:r w:rsidR="00A43C6E" w:rsidRPr="00A54F91">
        <w:rPr>
          <w:color w:val="000000" w:themeColor="text1"/>
          <w:sz w:val="28"/>
          <w:szCs w:val="28"/>
        </w:rPr>
        <w:t>search efficiency in the worst case.</w:t>
      </w:r>
    </w:p>
    <w:p w:rsidR="00E96CFC" w:rsidRDefault="00E96CFC" w:rsidP="00E96CFC">
      <w:pPr>
        <w:spacing w:line="200" w:lineRule="exact"/>
      </w:pPr>
    </w:p>
    <w:p w:rsidR="0050773F" w:rsidRDefault="0050773F" w:rsidP="00E96CFC">
      <w:pPr>
        <w:ind w:left="119" w:right="6426"/>
        <w:jc w:val="both"/>
        <w:rPr>
          <w:b/>
          <w:spacing w:val="1"/>
          <w:sz w:val="24"/>
          <w:szCs w:val="24"/>
        </w:rPr>
      </w:pPr>
    </w:p>
    <w:p w:rsidR="0050773F" w:rsidRDefault="0050773F" w:rsidP="00E96CFC">
      <w:pPr>
        <w:ind w:left="119" w:right="6426"/>
        <w:jc w:val="both"/>
        <w:rPr>
          <w:b/>
          <w:spacing w:val="1"/>
          <w:sz w:val="24"/>
          <w:szCs w:val="24"/>
        </w:rPr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lastRenderedPageBreak/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E372DE">
        <w:rPr>
          <w:rFonts w:ascii="Times New Roman" w:hAnsi="Times New Roman"/>
          <w:sz w:val="28"/>
          <w:szCs w:val="28"/>
        </w:rPr>
        <w:t>L</w:t>
      </w:r>
    </w:p>
    <w:p w:rsidR="00E372DE" w:rsidRDefault="00E372DE" w:rsidP="00E372DE"/>
    <w:p w:rsidR="00E372DE" w:rsidRDefault="00E372DE" w:rsidP="00E372DE"/>
    <w:p w:rsidR="003D7278" w:rsidRPr="00E372DE" w:rsidRDefault="003D7278" w:rsidP="00E372DE">
      <w:pPr>
        <w:sectPr w:rsidR="003D7278" w:rsidRPr="00E372DE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88" w:rsidRDefault="002B0A88" w:rsidP="00E96CFC">
      <w:r>
        <w:separator/>
      </w:r>
    </w:p>
  </w:endnote>
  <w:endnote w:type="continuationSeparator" w:id="1">
    <w:p w:rsidR="002B0A88" w:rsidRDefault="002B0A88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88" w:rsidRDefault="002B0A88" w:rsidP="00E96CFC">
      <w:r>
        <w:separator/>
      </w:r>
    </w:p>
  </w:footnote>
  <w:footnote w:type="continuationSeparator" w:id="1">
    <w:p w:rsidR="002B0A88" w:rsidRDefault="002B0A88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12"/>
    <w:multiLevelType w:val="hybridMultilevel"/>
    <w:tmpl w:val="721C1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4088"/>
    <w:multiLevelType w:val="hybridMultilevel"/>
    <w:tmpl w:val="E65029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75D3C"/>
    <w:multiLevelType w:val="hybridMultilevel"/>
    <w:tmpl w:val="213E9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45406"/>
    <w:multiLevelType w:val="hybridMultilevel"/>
    <w:tmpl w:val="5890E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7565444"/>
    <w:multiLevelType w:val="hybridMultilevel"/>
    <w:tmpl w:val="1756C0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3F2FE4"/>
    <w:multiLevelType w:val="hybridMultilevel"/>
    <w:tmpl w:val="D302A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71A40"/>
    <w:multiLevelType w:val="hybridMultilevel"/>
    <w:tmpl w:val="7E4EDB96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>
    <w:nsid w:val="4DE51AAB"/>
    <w:multiLevelType w:val="hybridMultilevel"/>
    <w:tmpl w:val="9656D6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085B"/>
    <w:multiLevelType w:val="hybridMultilevel"/>
    <w:tmpl w:val="6A6C53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C34CA"/>
    <w:multiLevelType w:val="hybridMultilevel"/>
    <w:tmpl w:val="E884C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47433A"/>
    <w:multiLevelType w:val="hybridMultilevel"/>
    <w:tmpl w:val="76EE1A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7043CC"/>
    <w:multiLevelType w:val="hybridMultilevel"/>
    <w:tmpl w:val="60A2B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66EBC"/>
    <w:multiLevelType w:val="hybridMultilevel"/>
    <w:tmpl w:val="096E2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83A2A"/>
    <w:multiLevelType w:val="hybridMultilevel"/>
    <w:tmpl w:val="38E887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36"/>
  </w:num>
  <w:num w:numId="4">
    <w:abstractNumId w:val="9"/>
  </w:num>
  <w:num w:numId="5">
    <w:abstractNumId w:val="32"/>
  </w:num>
  <w:num w:numId="6">
    <w:abstractNumId w:val="14"/>
  </w:num>
  <w:num w:numId="7">
    <w:abstractNumId w:val="25"/>
  </w:num>
  <w:num w:numId="8">
    <w:abstractNumId w:val="39"/>
  </w:num>
  <w:num w:numId="9">
    <w:abstractNumId w:val="40"/>
  </w:num>
  <w:num w:numId="10">
    <w:abstractNumId w:val="31"/>
  </w:num>
  <w:num w:numId="11">
    <w:abstractNumId w:val="17"/>
  </w:num>
  <w:num w:numId="12">
    <w:abstractNumId w:val="7"/>
  </w:num>
  <w:num w:numId="13">
    <w:abstractNumId w:val="19"/>
  </w:num>
  <w:num w:numId="14">
    <w:abstractNumId w:val="29"/>
  </w:num>
  <w:num w:numId="15">
    <w:abstractNumId w:val="23"/>
  </w:num>
  <w:num w:numId="16">
    <w:abstractNumId w:val="2"/>
  </w:num>
  <w:num w:numId="17">
    <w:abstractNumId w:val="5"/>
  </w:num>
  <w:num w:numId="18">
    <w:abstractNumId w:val="34"/>
  </w:num>
  <w:num w:numId="19">
    <w:abstractNumId w:val="35"/>
  </w:num>
  <w:num w:numId="20">
    <w:abstractNumId w:val="4"/>
  </w:num>
  <w:num w:numId="21">
    <w:abstractNumId w:val="20"/>
  </w:num>
  <w:num w:numId="22">
    <w:abstractNumId w:val="37"/>
  </w:num>
  <w:num w:numId="23">
    <w:abstractNumId w:val="16"/>
  </w:num>
  <w:num w:numId="24">
    <w:abstractNumId w:val="33"/>
  </w:num>
  <w:num w:numId="25">
    <w:abstractNumId w:val="10"/>
  </w:num>
  <w:num w:numId="26">
    <w:abstractNumId w:val="3"/>
  </w:num>
  <w:num w:numId="27">
    <w:abstractNumId w:val="6"/>
  </w:num>
  <w:num w:numId="28">
    <w:abstractNumId w:val="11"/>
  </w:num>
  <w:num w:numId="29">
    <w:abstractNumId w:val="15"/>
  </w:num>
  <w:num w:numId="30">
    <w:abstractNumId w:val="0"/>
  </w:num>
  <w:num w:numId="31">
    <w:abstractNumId w:val="28"/>
  </w:num>
  <w:num w:numId="32">
    <w:abstractNumId w:val="22"/>
  </w:num>
  <w:num w:numId="33">
    <w:abstractNumId w:val="21"/>
  </w:num>
  <w:num w:numId="34">
    <w:abstractNumId w:val="38"/>
  </w:num>
  <w:num w:numId="35">
    <w:abstractNumId w:val="24"/>
  </w:num>
  <w:num w:numId="36">
    <w:abstractNumId w:val="8"/>
  </w:num>
  <w:num w:numId="37">
    <w:abstractNumId w:val="26"/>
  </w:num>
  <w:num w:numId="38">
    <w:abstractNumId w:val="27"/>
  </w:num>
  <w:num w:numId="39">
    <w:abstractNumId w:val="30"/>
  </w:num>
  <w:num w:numId="40">
    <w:abstractNumId w:val="13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5A6D"/>
    <w:rsid w:val="00007885"/>
    <w:rsid w:val="000103B6"/>
    <w:rsid w:val="00011A45"/>
    <w:rsid w:val="00012027"/>
    <w:rsid w:val="00013817"/>
    <w:rsid w:val="00014610"/>
    <w:rsid w:val="000170AD"/>
    <w:rsid w:val="00023FA0"/>
    <w:rsid w:val="00037688"/>
    <w:rsid w:val="00045037"/>
    <w:rsid w:val="0005036A"/>
    <w:rsid w:val="00050441"/>
    <w:rsid w:val="00061B12"/>
    <w:rsid w:val="00065A1F"/>
    <w:rsid w:val="0006798B"/>
    <w:rsid w:val="00067FCF"/>
    <w:rsid w:val="00077BE7"/>
    <w:rsid w:val="00081093"/>
    <w:rsid w:val="00083192"/>
    <w:rsid w:val="000923DF"/>
    <w:rsid w:val="00092E86"/>
    <w:rsid w:val="00094A4A"/>
    <w:rsid w:val="00096F7A"/>
    <w:rsid w:val="000A3E50"/>
    <w:rsid w:val="000B00DB"/>
    <w:rsid w:val="000B07FB"/>
    <w:rsid w:val="000B331B"/>
    <w:rsid w:val="000B5B2A"/>
    <w:rsid w:val="000B66A1"/>
    <w:rsid w:val="000B7806"/>
    <w:rsid w:val="000C2587"/>
    <w:rsid w:val="000C7822"/>
    <w:rsid w:val="000D0EC1"/>
    <w:rsid w:val="000D3399"/>
    <w:rsid w:val="000E042A"/>
    <w:rsid w:val="0010512C"/>
    <w:rsid w:val="00111ABA"/>
    <w:rsid w:val="00113A96"/>
    <w:rsid w:val="00114707"/>
    <w:rsid w:val="00114C76"/>
    <w:rsid w:val="00116A2B"/>
    <w:rsid w:val="00120AB8"/>
    <w:rsid w:val="00124DAE"/>
    <w:rsid w:val="001277E4"/>
    <w:rsid w:val="001337C0"/>
    <w:rsid w:val="00135321"/>
    <w:rsid w:val="001359B2"/>
    <w:rsid w:val="00137ABD"/>
    <w:rsid w:val="00143600"/>
    <w:rsid w:val="00146C81"/>
    <w:rsid w:val="00150993"/>
    <w:rsid w:val="00155853"/>
    <w:rsid w:val="00155B4D"/>
    <w:rsid w:val="0016288A"/>
    <w:rsid w:val="00163301"/>
    <w:rsid w:val="00174665"/>
    <w:rsid w:val="001749F3"/>
    <w:rsid w:val="00174BB7"/>
    <w:rsid w:val="00174FC5"/>
    <w:rsid w:val="0017567D"/>
    <w:rsid w:val="0017578D"/>
    <w:rsid w:val="0017686D"/>
    <w:rsid w:val="00191E0B"/>
    <w:rsid w:val="0019479F"/>
    <w:rsid w:val="00195E83"/>
    <w:rsid w:val="001A033D"/>
    <w:rsid w:val="001A36F7"/>
    <w:rsid w:val="001A53D3"/>
    <w:rsid w:val="001A7CBD"/>
    <w:rsid w:val="001B22A3"/>
    <w:rsid w:val="001B5C2C"/>
    <w:rsid w:val="001B7308"/>
    <w:rsid w:val="001B7C53"/>
    <w:rsid w:val="001C39D2"/>
    <w:rsid w:val="001C6312"/>
    <w:rsid w:val="001D4507"/>
    <w:rsid w:val="001D518E"/>
    <w:rsid w:val="001D7D95"/>
    <w:rsid w:val="001E6F70"/>
    <w:rsid w:val="002110C5"/>
    <w:rsid w:val="002114D7"/>
    <w:rsid w:val="0021480B"/>
    <w:rsid w:val="00216EF5"/>
    <w:rsid w:val="00224D87"/>
    <w:rsid w:val="002334DA"/>
    <w:rsid w:val="00233810"/>
    <w:rsid w:val="00240045"/>
    <w:rsid w:val="00245B8D"/>
    <w:rsid w:val="00246E9A"/>
    <w:rsid w:val="00251012"/>
    <w:rsid w:val="0025281F"/>
    <w:rsid w:val="00253522"/>
    <w:rsid w:val="00257261"/>
    <w:rsid w:val="00261410"/>
    <w:rsid w:val="002626AA"/>
    <w:rsid w:val="00262889"/>
    <w:rsid w:val="00262906"/>
    <w:rsid w:val="00266245"/>
    <w:rsid w:val="00270D01"/>
    <w:rsid w:val="00280C7B"/>
    <w:rsid w:val="00284971"/>
    <w:rsid w:val="0028615A"/>
    <w:rsid w:val="00286FF7"/>
    <w:rsid w:val="00291699"/>
    <w:rsid w:val="00291719"/>
    <w:rsid w:val="00295D67"/>
    <w:rsid w:val="002A6424"/>
    <w:rsid w:val="002B0A88"/>
    <w:rsid w:val="002B5F2C"/>
    <w:rsid w:val="002C081A"/>
    <w:rsid w:val="002C1039"/>
    <w:rsid w:val="002C17BB"/>
    <w:rsid w:val="002C30EB"/>
    <w:rsid w:val="002C4CC3"/>
    <w:rsid w:val="002D1D32"/>
    <w:rsid w:val="002D3217"/>
    <w:rsid w:val="002D5462"/>
    <w:rsid w:val="002E0126"/>
    <w:rsid w:val="002E2732"/>
    <w:rsid w:val="002E3DD5"/>
    <w:rsid w:val="002E5F41"/>
    <w:rsid w:val="002E6139"/>
    <w:rsid w:val="002E6495"/>
    <w:rsid w:val="002E67FB"/>
    <w:rsid w:val="002F08FC"/>
    <w:rsid w:val="002F2524"/>
    <w:rsid w:val="002F2D1B"/>
    <w:rsid w:val="002F79E3"/>
    <w:rsid w:val="00307975"/>
    <w:rsid w:val="00314814"/>
    <w:rsid w:val="00323A3F"/>
    <w:rsid w:val="00324550"/>
    <w:rsid w:val="0032682D"/>
    <w:rsid w:val="00330B3A"/>
    <w:rsid w:val="003353AE"/>
    <w:rsid w:val="003367CB"/>
    <w:rsid w:val="00336AD0"/>
    <w:rsid w:val="003413D0"/>
    <w:rsid w:val="003434FE"/>
    <w:rsid w:val="00344E3F"/>
    <w:rsid w:val="00345820"/>
    <w:rsid w:val="00351D4C"/>
    <w:rsid w:val="003554F8"/>
    <w:rsid w:val="00356269"/>
    <w:rsid w:val="003608AD"/>
    <w:rsid w:val="00360BA1"/>
    <w:rsid w:val="00361C5D"/>
    <w:rsid w:val="00361F05"/>
    <w:rsid w:val="00363BCE"/>
    <w:rsid w:val="003678DE"/>
    <w:rsid w:val="00376BFC"/>
    <w:rsid w:val="00377206"/>
    <w:rsid w:val="00382A25"/>
    <w:rsid w:val="00390CA4"/>
    <w:rsid w:val="0039157F"/>
    <w:rsid w:val="003A1731"/>
    <w:rsid w:val="003A3E15"/>
    <w:rsid w:val="003A7E16"/>
    <w:rsid w:val="003B0111"/>
    <w:rsid w:val="003B024C"/>
    <w:rsid w:val="003B4132"/>
    <w:rsid w:val="003B78FA"/>
    <w:rsid w:val="003C0963"/>
    <w:rsid w:val="003C2369"/>
    <w:rsid w:val="003C5EFD"/>
    <w:rsid w:val="003D223E"/>
    <w:rsid w:val="003D3B23"/>
    <w:rsid w:val="003D3C17"/>
    <w:rsid w:val="003D6598"/>
    <w:rsid w:val="003D7278"/>
    <w:rsid w:val="003E131A"/>
    <w:rsid w:val="003E1E43"/>
    <w:rsid w:val="003E27AB"/>
    <w:rsid w:val="003E4670"/>
    <w:rsid w:val="003E5E57"/>
    <w:rsid w:val="003F09EE"/>
    <w:rsid w:val="003F2AE1"/>
    <w:rsid w:val="003F2BB2"/>
    <w:rsid w:val="003F4DCF"/>
    <w:rsid w:val="003F7F85"/>
    <w:rsid w:val="004120A1"/>
    <w:rsid w:val="0041289D"/>
    <w:rsid w:val="00415886"/>
    <w:rsid w:val="00423D82"/>
    <w:rsid w:val="00424709"/>
    <w:rsid w:val="0043046C"/>
    <w:rsid w:val="00435EA0"/>
    <w:rsid w:val="00441CF1"/>
    <w:rsid w:val="0044294E"/>
    <w:rsid w:val="004435EF"/>
    <w:rsid w:val="004673B7"/>
    <w:rsid w:val="00467EAE"/>
    <w:rsid w:val="0047077A"/>
    <w:rsid w:val="0047085F"/>
    <w:rsid w:val="00471D90"/>
    <w:rsid w:val="00492D8C"/>
    <w:rsid w:val="00494519"/>
    <w:rsid w:val="004A7A0D"/>
    <w:rsid w:val="004A7F14"/>
    <w:rsid w:val="004B1D24"/>
    <w:rsid w:val="004B1F8F"/>
    <w:rsid w:val="004B264B"/>
    <w:rsid w:val="004B2E67"/>
    <w:rsid w:val="004B51D5"/>
    <w:rsid w:val="004B536F"/>
    <w:rsid w:val="004B5E45"/>
    <w:rsid w:val="004B7D35"/>
    <w:rsid w:val="004C0564"/>
    <w:rsid w:val="004C2E0D"/>
    <w:rsid w:val="004C3955"/>
    <w:rsid w:val="004D2551"/>
    <w:rsid w:val="004D3EBA"/>
    <w:rsid w:val="004D5FF4"/>
    <w:rsid w:val="004E737B"/>
    <w:rsid w:val="004E7732"/>
    <w:rsid w:val="004E7F8A"/>
    <w:rsid w:val="004F20EC"/>
    <w:rsid w:val="004F2923"/>
    <w:rsid w:val="004F5360"/>
    <w:rsid w:val="004F538D"/>
    <w:rsid w:val="004F5686"/>
    <w:rsid w:val="00500B41"/>
    <w:rsid w:val="005014D7"/>
    <w:rsid w:val="005021EB"/>
    <w:rsid w:val="00505E59"/>
    <w:rsid w:val="0050773F"/>
    <w:rsid w:val="0051410E"/>
    <w:rsid w:val="0051778A"/>
    <w:rsid w:val="00524E08"/>
    <w:rsid w:val="00530104"/>
    <w:rsid w:val="00531059"/>
    <w:rsid w:val="0053280F"/>
    <w:rsid w:val="00535FE0"/>
    <w:rsid w:val="00542AF3"/>
    <w:rsid w:val="005478F5"/>
    <w:rsid w:val="0055143B"/>
    <w:rsid w:val="00552A65"/>
    <w:rsid w:val="0055499F"/>
    <w:rsid w:val="005640C3"/>
    <w:rsid w:val="00564193"/>
    <w:rsid w:val="00564E0A"/>
    <w:rsid w:val="00565231"/>
    <w:rsid w:val="005654BE"/>
    <w:rsid w:val="0057018B"/>
    <w:rsid w:val="0057304C"/>
    <w:rsid w:val="00574100"/>
    <w:rsid w:val="00574365"/>
    <w:rsid w:val="00584D4E"/>
    <w:rsid w:val="00586B85"/>
    <w:rsid w:val="00596525"/>
    <w:rsid w:val="005A2BD8"/>
    <w:rsid w:val="005A2F35"/>
    <w:rsid w:val="005A361B"/>
    <w:rsid w:val="005A6310"/>
    <w:rsid w:val="005A6FF8"/>
    <w:rsid w:val="005A7278"/>
    <w:rsid w:val="005B50A5"/>
    <w:rsid w:val="005B62AE"/>
    <w:rsid w:val="005B7DBF"/>
    <w:rsid w:val="005C14A9"/>
    <w:rsid w:val="005C748E"/>
    <w:rsid w:val="005C7650"/>
    <w:rsid w:val="005C7E1F"/>
    <w:rsid w:val="005D40EB"/>
    <w:rsid w:val="005D582F"/>
    <w:rsid w:val="005E0321"/>
    <w:rsid w:val="005E2952"/>
    <w:rsid w:val="005E3AE5"/>
    <w:rsid w:val="00600BBD"/>
    <w:rsid w:val="00605E89"/>
    <w:rsid w:val="00610416"/>
    <w:rsid w:val="00610D49"/>
    <w:rsid w:val="00611BD1"/>
    <w:rsid w:val="006122EB"/>
    <w:rsid w:val="00613198"/>
    <w:rsid w:val="00617371"/>
    <w:rsid w:val="00624AF8"/>
    <w:rsid w:val="00625EE9"/>
    <w:rsid w:val="00633388"/>
    <w:rsid w:val="006349C7"/>
    <w:rsid w:val="00644938"/>
    <w:rsid w:val="00645851"/>
    <w:rsid w:val="00651510"/>
    <w:rsid w:val="00651824"/>
    <w:rsid w:val="00657540"/>
    <w:rsid w:val="00661619"/>
    <w:rsid w:val="0066385B"/>
    <w:rsid w:val="00667F45"/>
    <w:rsid w:val="00670FDA"/>
    <w:rsid w:val="006815DD"/>
    <w:rsid w:val="0068447E"/>
    <w:rsid w:val="00685717"/>
    <w:rsid w:val="00686E16"/>
    <w:rsid w:val="00687310"/>
    <w:rsid w:val="0069432A"/>
    <w:rsid w:val="006A273F"/>
    <w:rsid w:val="006A4471"/>
    <w:rsid w:val="006A6918"/>
    <w:rsid w:val="006A7718"/>
    <w:rsid w:val="006B525C"/>
    <w:rsid w:val="006B6620"/>
    <w:rsid w:val="006B678C"/>
    <w:rsid w:val="006B6ECA"/>
    <w:rsid w:val="006B77B9"/>
    <w:rsid w:val="006C1964"/>
    <w:rsid w:val="006C1CD1"/>
    <w:rsid w:val="006C3AFD"/>
    <w:rsid w:val="006C4C6F"/>
    <w:rsid w:val="006C4F70"/>
    <w:rsid w:val="006C5FC4"/>
    <w:rsid w:val="006C7DCE"/>
    <w:rsid w:val="006D3088"/>
    <w:rsid w:val="006D6864"/>
    <w:rsid w:val="006E0F2C"/>
    <w:rsid w:val="006F00B2"/>
    <w:rsid w:val="006F2BC1"/>
    <w:rsid w:val="006F7702"/>
    <w:rsid w:val="00700E22"/>
    <w:rsid w:val="00702507"/>
    <w:rsid w:val="00703AE2"/>
    <w:rsid w:val="007064D6"/>
    <w:rsid w:val="0070733F"/>
    <w:rsid w:val="0071339D"/>
    <w:rsid w:val="007151E0"/>
    <w:rsid w:val="00716943"/>
    <w:rsid w:val="007215C0"/>
    <w:rsid w:val="00722A3D"/>
    <w:rsid w:val="0072419B"/>
    <w:rsid w:val="00724D39"/>
    <w:rsid w:val="0073158D"/>
    <w:rsid w:val="007325DF"/>
    <w:rsid w:val="0073303D"/>
    <w:rsid w:val="0073436E"/>
    <w:rsid w:val="0073458A"/>
    <w:rsid w:val="00735C05"/>
    <w:rsid w:val="007379F2"/>
    <w:rsid w:val="00742FC2"/>
    <w:rsid w:val="00746FCF"/>
    <w:rsid w:val="007558A0"/>
    <w:rsid w:val="007559B6"/>
    <w:rsid w:val="00773DFC"/>
    <w:rsid w:val="00775867"/>
    <w:rsid w:val="00775C89"/>
    <w:rsid w:val="007803F6"/>
    <w:rsid w:val="0078129F"/>
    <w:rsid w:val="007846F2"/>
    <w:rsid w:val="007A2FE6"/>
    <w:rsid w:val="007A4795"/>
    <w:rsid w:val="007B1F68"/>
    <w:rsid w:val="007B23BB"/>
    <w:rsid w:val="007B26D4"/>
    <w:rsid w:val="007B6DEE"/>
    <w:rsid w:val="007C4914"/>
    <w:rsid w:val="007C4B94"/>
    <w:rsid w:val="007D6FF1"/>
    <w:rsid w:val="007E2291"/>
    <w:rsid w:val="007E4E60"/>
    <w:rsid w:val="007E569F"/>
    <w:rsid w:val="007E5C2E"/>
    <w:rsid w:val="007E612B"/>
    <w:rsid w:val="007F1635"/>
    <w:rsid w:val="007F7AA7"/>
    <w:rsid w:val="007F7B6C"/>
    <w:rsid w:val="00800140"/>
    <w:rsid w:val="0080157F"/>
    <w:rsid w:val="008039C5"/>
    <w:rsid w:val="00815243"/>
    <w:rsid w:val="0081594F"/>
    <w:rsid w:val="008179D4"/>
    <w:rsid w:val="00817F74"/>
    <w:rsid w:val="008221BB"/>
    <w:rsid w:val="00826998"/>
    <w:rsid w:val="0083301A"/>
    <w:rsid w:val="00836C7E"/>
    <w:rsid w:val="00841F84"/>
    <w:rsid w:val="0084235D"/>
    <w:rsid w:val="0084778E"/>
    <w:rsid w:val="00847900"/>
    <w:rsid w:val="00856CDD"/>
    <w:rsid w:val="0086251D"/>
    <w:rsid w:val="00862597"/>
    <w:rsid w:val="0086615C"/>
    <w:rsid w:val="0086748D"/>
    <w:rsid w:val="008674B6"/>
    <w:rsid w:val="00871C04"/>
    <w:rsid w:val="00872841"/>
    <w:rsid w:val="00875702"/>
    <w:rsid w:val="00876678"/>
    <w:rsid w:val="008821B9"/>
    <w:rsid w:val="00892A1E"/>
    <w:rsid w:val="00897F35"/>
    <w:rsid w:val="008A2C79"/>
    <w:rsid w:val="008B43AE"/>
    <w:rsid w:val="008B7128"/>
    <w:rsid w:val="008C0ED4"/>
    <w:rsid w:val="008C2972"/>
    <w:rsid w:val="008C4FA9"/>
    <w:rsid w:val="008C7FDF"/>
    <w:rsid w:val="008D1576"/>
    <w:rsid w:val="008D7EBE"/>
    <w:rsid w:val="008F059D"/>
    <w:rsid w:val="008F47BF"/>
    <w:rsid w:val="00900924"/>
    <w:rsid w:val="009063CC"/>
    <w:rsid w:val="00912F70"/>
    <w:rsid w:val="0091554B"/>
    <w:rsid w:val="009179AB"/>
    <w:rsid w:val="009219A4"/>
    <w:rsid w:val="00922830"/>
    <w:rsid w:val="00923154"/>
    <w:rsid w:val="009232BE"/>
    <w:rsid w:val="0092725B"/>
    <w:rsid w:val="00933D34"/>
    <w:rsid w:val="00933F04"/>
    <w:rsid w:val="009345C7"/>
    <w:rsid w:val="00940B13"/>
    <w:rsid w:val="00941945"/>
    <w:rsid w:val="0094198B"/>
    <w:rsid w:val="0094314E"/>
    <w:rsid w:val="00944176"/>
    <w:rsid w:val="00945BBC"/>
    <w:rsid w:val="00945C76"/>
    <w:rsid w:val="00963388"/>
    <w:rsid w:val="00963662"/>
    <w:rsid w:val="009672FC"/>
    <w:rsid w:val="0096787F"/>
    <w:rsid w:val="009710F3"/>
    <w:rsid w:val="00971732"/>
    <w:rsid w:val="0097284B"/>
    <w:rsid w:val="00982B37"/>
    <w:rsid w:val="00997DDC"/>
    <w:rsid w:val="009A6F8D"/>
    <w:rsid w:val="009A73AB"/>
    <w:rsid w:val="009A7765"/>
    <w:rsid w:val="009B17DA"/>
    <w:rsid w:val="009B23D2"/>
    <w:rsid w:val="009B2F74"/>
    <w:rsid w:val="009B72B0"/>
    <w:rsid w:val="009B7A9F"/>
    <w:rsid w:val="009C230E"/>
    <w:rsid w:val="009C3AD9"/>
    <w:rsid w:val="009C3F38"/>
    <w:rsid w:val="009C4030"/>
    <w:rsid w:val="009C4155"/>
    <w:rsid w:val="009C6820"/>
    <w:rsid w:val="009D343F"/>
    <w:rsid w:val="009D3779"/>
    <w:rsid w:val="009D6114"/>
    <w:rsid w:val="009F13A7"/>
    <w:rsid w:val="009F1E18"/>
    <w:rsid w:val="009F7DF9"/>
    <w:rsid w:val="00A0411F"/>
    <w:rsid w:val="00A14F77"/>
    <w:rsid w:val="00A32BDB"/>
    <w:rsid w:val="00A33DC9"/>
    <w:rsid w:val="00A367DF"/>
    <w:rsid w:val="00A42AF8"/>
    <w:rsid w:val="00A43B9D"/>
    <w:rsid w:val="00A43C6E"/>
    <w:rsid w:val="00A45A3B"/>
    <w:rsid w:val="00A47634"/>
    <w:rsid w:val="00A52BDF"/>
    <w:rsid w:val="00A540B0"/>
    <w:rsid w:val="00A54F91"/>
    <w:rsid w:val="00A55C93"/>
    <w:rsid w:val="00A577E9"/>
    <w:rsid w:val="00A61E27"/>
    <w:rsid w:val="00A62ED4"/>
    <w:rsid w:val="00A749E8"/>
    <w:rsid w:val="00A84CB0"/>
    <w:rsid w:val="00A864EA"/>
    <w:rsid w:val="00A90320"/>
    <w:rsid w:val="00A958C1"/>
    <w:rsid w:val="00AA0C08"/>
    <w:rsid w:val="00AA644A"/>
    <w:rsid w:val="00AB5363"/>
    <w:rsid w:val="00AB5F10"/>
    <w:rsid w:val="00AB7633"/>
    <w:rsid w:val="00AC6A92"/>
    <w:rsid w:val="00AD1DB1"/>
    <w:rsid w:val="00AD227F"/>
    <w:rsid w:val="00AD3719"/>
    <w:rsid w:val="00AD603B"/>
    <w:rsid w:val="00AE193B"/>
    <w:rsid w:val="00AE5382"/>
    <w:rsid w:val="00AF1B09"/>
    <w:rsid w:val="00AF3A33"/>
    <w:rsid w:val="00AF4761"/>
    <w:rsid w:val="00B04E81"/>
    <w:rsid w:val="00B067F9"/>
    <w:rsid w:val="00B103B6"/>
    <w:rsid w:val="00B1043C"/>
    <w:rsid w:val="00B1312D"/>
    <w:rsid w:val="00B1472B"/>
    <w:rsid w:val="00B148B6"/>
    <w:rsid w:val="00B15ABB"/>
    <w:rsid w:val="00B17DC8"/>
    <w:rsid w:val="00B21AC1"/>
    <w:rsid w:val="00B22E9D"/>
    <w:rsid w:val="00B24179"/>
    <w:rsid w:val="00B26C0B"/>
    <w:rsid w:val="00B4390C"/>
    <w:rsid w:val="00B53B6D"/>
    <w:rsid w:val="00B53FDE"/>
    <w:rsid w:val="00B55C00"/>
    <w:rsid w:val="00B61C5D"/>
    <w:rsid w:val="00B66EC1"/>
    <w:rsid w:val="00B70136"/>
    <w:rsid w:val="00B7203E"/>
    <w:rsid w:val="00B76064"/>
    <w:rsid w:val="00B7613B"/>
    <w:rsid w:val="00B76317"/>
    <w:rsid w:val="00B8092E"/>
    <w:rsid w:val="00B80C89"/>
    <w:rsid w:val="00B8300F"/>
    <w:rsid w:val="00B8343F"/>
    <w:rsid w:val="00B97454"/>
    <w:rsid w:val="00BA312D"/>
    <w:rsid w:val="00BA3691"/>
    <w:rsid w:val="00BB2D6A"/>
    <w:rsid w:val="00BB3780"/>
    <w:rsid w:val="00BB457D"/>
    <w:rsid w:val="00BB5680"/>
    <w:rsid w:val="00BB6625"/>
    <w:rsid w:val="00BC0100"/>
    <w:rsid w:val="00BC1ADF"/>
    <w:rsid w:val="00BD13AF"/>
    <w:rsid w:val="00BD29DB"/>
    <w:rsid w:val="00BE12CA"/>
    <w:rsid w:val="00BE24EF"/>
    <w:rsid w:val="00BE42FA"/>
    <w:rsid w:val="00BE5517"/>
    <w:rsid w:val="00BE67E2"/>
    <w:rsid w:val="00C0309A"/>
    <w:rsid w:val="00C04CE9"/>
    <w:rsid w:val="00C074B6"/>
    <w:rsid w:val="00C1038D"/>
    <w:rsid w:val="00C16547"/>
    <w:rsid w:val="00C17C92"/>
    <w:rsid w:val="00C21F5A"/>
    <w:rsid w:val="00C25EA4"/>
    <w:rsid w:val="00C3264E"/>
    <w:rsid w:val="00C360F1"/>
    <w:rsid w:val="00C4272D"/>
    <w:rsid w:val="00C43E72"/>
    <w:rsid w:val="00C45A11"/>
    <w:rsid w:val="00C47D62"/>
    <w:rsid w:val="00C52471"/>
    <w:rsid w:val="00C53802"/>
    <w:rsid w:val="00C55812"/>
    <w:rsid w:val="00C566DD"/>
    <w:rsid w:val="00C60B66"/>
    <w:rsid w:val="00C625D1"/>
    <w:rsid w:val="00C64693"/>
    <w:rsid w:val="00C765A4"/>
    <w:rsid w:val="00C7785E"/>
    <w:rsid w:val="00C83BAB"/>
    <w:rsid w:val="00C84ACC"/>
    <w:rsid w:val="00C84E8C"/>
    <w:rsid w:val="00C862B3"/>
    <w:rsid w:val="00C931A8"/>
    <w:rsid w:val="00C93914"/>
    <w:rsid w:val="00C953E3"/>
    <w:rsid w:val="00C9656D"/>
    <w:rsid w:val="00CA0001"/>
    <w:rsid w:val="00CB0B0C"/>
    <w:rsid w:val="00CB5F13"/>
    <w:rsid w:val="00CB6B43"/>
    <w:rsid w:val="00CD255A"/>
    <w:rsid w:val="00CD4F11"/>
    <w:rsid w:val="00CD6BB5"/>
    <w:rsid w:val="00CD6EA9"/>
    <w:rsid w:val="00CE275F"/>
    <w:rsid w:val="00CE3EAD"/>
    <w:rsid w:val="00CF1872"/>
    <w:rsid w:val="00CF5D1B"/>
    <w:rsid w:val="00CF6765"/>
    <w:rsid w:val="00D066F2"/>
    <w:rsid w:val="00D10198"/>
    <w:rsid w:val="00D122A7"/>
    <w:rsid w:val="00D13237"/>
    <w:rsid w:val="00D16B4E"/>
    <w:rsid w:val="00D22660"/>
    <w:rsid w:val="00D238D7"/>
    <w:rsid w:val="00D239C9"/>
    <w:rsid w:val="00D309B4"/>
    <w:rsid w:val="00D372C7"/>
    <w:rsid w:val="00D40C1A"/>
    <w:rsid w:val="00D41160"/>
    <w:rsid w:val="00D42907"/>
    <w:rsid w:val="00D42E53"/>
    <w:rsid w:val="00D46E9E"/>
    <w:rsid w:val="00D5648C"/>
    <w:rsid w:val="00D5774A"/>
    <w:rsid w:val="00D63B08"/>
    <w:rsid w:val="00D669EA"/>
    <w:rsid w:val="00D73F14"/>
    <w:rsid w:val="00D77812"/>
    <w:rsid w:val="00D84188"/>
    <w:rsid w:val="00D94F38"/>
    <w:rsid w:val="00D9591C"/>
    <w:rsid w:val="00DA28FD"/>
    <w:rsid w:val="00DA2B8B"/>
    <w:rsid w:val="00DB0AB8"/>
    <w:rsid w:val="00DB21F7"/>
    <w:rsid w:val="00DB7E0F"/>
    <w:rsid w:val="00DC1065"/>
    <w:rsid w:val="00DC6DED"/>
    <w:rsid w:val="00DC7272"/>
    <w:rsid w:val="00DD1558"/>
    <w:rsid w:val="00DD4998"/>
    <w:rsid w:val="00DE2AF3"/>
    <w:rsid w:val="00DE43E0"/>
    <w:rsid w:val="00DE5635"/>
    <w:rsid w:val="00DE7058"/>
    <w:rsid w:val="00DF0364"/>
    <w:rsid w:val="00E06F91"/>
    <w:rsid w:val="00E07500"/>
    <w:rsid w:val="00E116FE"/>
    <w:rsid w:val="00E11991"/>
    <w:rsid w:val="00E12903"/>
    <w:rsid w:val="00E155EA"/>
    <w:rsid w:val="00E17E3B"/>
    <w:rsid w:val="00E202E7"/>
    <w:rsid w:val="00E31A8D"/>
    <w:rsid w:val="00E31BC9"/>
    <w:rsid w:val="00E3497E"/>
    <w:rsid w:val="00E372DE"/>
    <w:rsid w:val="00E37492"/>
    <w:rsid w:val="00E41108"/>
    <w:rsid w:val="00E41D2B"/>
    <w:rsid w:val="00E432CA"/>
    <w:rsid w:val="00E432EF"/>
    <w:rsid w:val="00E6058C"/>
    <w:rsid w:val="00E625F1"/>
    <w:rsid w:val="00E718DB"/>
    <w:rsid w:val="00E72697"/>
    <w:rsid w:val="00E7433D"/>
    <w:rsid w:val="00E743F4"/>
    <w:rsid w:val="00E750FF"/>
    <w:rsid w:val="00E8111E"/>
    <w:rsid w:val="00E82D53"/>
    <w:rsid w:val="00E8475D"/>
    <w:rsid w:val="00E85825"/>
    <w:rsid w:val="00E87FC8"/>
    <w:rsid w:val="00E91155"/>
    <w:rsid w:val="00E91499"/>
    <w:rsid w:val="00E93B00"/>
    <w:rsid w:val="00E96CFC"/>
    <w:rsid w:val="00E9741C"/>
    <w:rsid w:val="00EA6111"/>
    <w:rsid w:val="00ED22D5"/>
    <w:rsid w:val="00ED3F2A"/>
    <w:rsid w:val="00ED56A4"/>
    <w:rsid w:val="00ED61F5"/>
    <w:rsid w:val="00ED6E94"/>
    <w:rsid w:val="00EE091C"/>
    <w:rsid w:val="00EE0DC1"/>
    <w:rsid w:val="00EE2C1E"/>
    <w:rsid w:val="00EE445A"/>
    <w:rsid w:val="00EE59D9"/>
    <w:rsid w:val="00EE7195"/>
    <w:rsid w:val="00EE7D03"/>
    <w:rsid w:val="00EF489D"/>
    <w:rsid w:val="00EF674D"/>
    <w:rsid w:val="00EF77CE"/>
    <w:rsid w:val="00F00E52"/>
    <w:rsid w:val="00F0501F"/>
    <w:rsid w:val="00F1001B"/>
    <w:rsid w:val="00F15B0D"/>
    <w:rsid w:val="00F237FE"/>
    <w:rsid w:val="00F25432"/>
    <w:rsid w:val="00F2736B"/>
    <w:rsid w:val="00F31AE3"/>
    <w:rsid w:val="00F37F99"/>
    <w:rsid w:val="00F40A64"/>
    <w:rsid w:val="00F4362B"/>
    <w:rsid w:val="00F43653"/>
    <w:rsid w:val="00F46BEE"/>
    <w:rsid w:val="00F5091D"/>
    <w:rsid w:val="00F51DEE"/>
    <w:rsid w:val="00F53257"/>
    <w:rsid w:val="00F5780F"/>
    <w:rsid w:val="00F61847"/>
    <w:rsid w:val="00F6683B"/>
    <w:rsid w:val="00F722FC"/>
    <w:rsid w:val="00F7496A"/>
    <w:rsid w:val="00F806D9"/>
    <w:rsid w:val="00F85D54"/>
    <w:rsid w:val="00F902DB"/>
    <w:rsid w:val="00F91806"/>
    <w:rsid w:val="00F931D3"/>
    <w:rsid w:val="00F93269"/>
    <w:rsid w:val="00F9364F"/>
    <w:rsid w:val="00F943DD"/>
    <w:rsid w:val="00F94689"/>
    <w:rsid w:val="00FA37D1"/>
    <w:rsid w:val="00FA5A79"/>
    <w:rsid w:val="00FB4069"/>
    <w:rsid w:val="00FB6ABE"/>
    <w:rsid w:val="00FC0D6D"/>
    <w:rsid w:val="00FC26D5"/>
    <w:rsid w:val="00FC314E"/>
    <w:rsid w:val="00FC5206"/>
    <w:rsid w:val="00FC7001"/>
    <w:rsid w:val="00FD3B14"/>
    <w:rsid w:val="00FE1DF1"/>
    <w:rsid w:val="00FE2FAB"/>
    <w:rsid w:val="00FE6D57"/>
    <w:rsid w:val="00FF02A9"/>
    <w:rsid w:val="00FF51C7"/>
    <w:rsid w:val="00FF5CD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</cp:lastModifiedBy>
  <cp:revision>866</cp:revision>
  <dcterms:created xsi:type="dcterms:W3CDTF">2017-11-15T06:59:00Z</dcterms:created>
  <dcterms:modified xsi:type="dcterms:W3CDTF">2018-10-30T07:03:00Z</dcterms:modified>
</cp:coreProperties>
</file>