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78" w:rsidRPr="00096F7A" w:rsidRDefault="00A1665D" w:rsidP="00F56097">
      <w:pPr>
        <w:jc w:val="center"/>
        <w:rPr>
          <w:szCs w:val="28"/>
        </w:rPr>
      </w:pPr>
      <w:r w:rsidRPr="00A1665D">
        <w:rPr>
          <w:color w:val="FF0000"/>
          <w:sz w:val="44"/>
          <w:szCs w:val="44"/>
        </w:rPr>
        <w:t>Efficient Traceable Authorization Search System for Secure Cloud Storage</w:t>
      </w: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17157A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C650EB" w:rsidRPr="00C650EB" w:rsidRDefault="00C650EB" w:rsidP="0017157A">
      <w:pPr>
        <w:spacing w:line="360" w:lineRule="auto"/>
        <w:jc w:val="both"/>
        <w:rPr>
          <w:sz w:val="28"/>
          <w:szCs w:val="28"/>
        </w:rPr>
      </w:pPr>
      <w:r w:rsidRPr="00C650EB">
        <w:rPr>
          <w:sz w:val="28"/>
          <w:szCs w:val="28"/>
        </w:rPr>
        <w:t>Secure search over encrypted remote data is crucial in cloud computing to guarantee the data privacy and usability.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To prevent unauthorized data usage, fine-grained access control is necessary in multi-user system. However, authorized user may</w:t>
      </w:r>
    </w:p>
    <w:p w:rsidR="00C650EB" w:rsidRPr="00C650EB" w:rsidRDefault="00C650EB" w:rsidP="0017157A">
      <w:pPr>
        <w:spacing w:line="360" w:lineRule="auto"/>
        <w:jc w:val="both"/>
        <w:rPr>
          <w:sz w:val="28"/>
          <w:szCs w:val="28"/>
        </w:rPr>
      </w:pPr>
      <w:r w:rsidRPr="00C650EB">
        <w:rPr>
          <w:sz w:val="28"/>
          <w:szCs w:val="28"/>
        </w:rPr>
        <w:t>intentionally leak the secret key for financial benefit. Thus, tracing and revoking the malicious user who abuses secret key needs to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be solved imminently. In this paper, we propose an escrow free traceable attribute based multiple keywords subset search system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with verifiable outsourced decryption (EF-TAMKS-VOD). The key escrow free mechanism could effectively prevent the key generation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centre (KGC) from unscrupulously searching and decrypting all encrypted files of users. Also, the decryption process only requires ultra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lightweight computation, which is a desirable feature for energy-limited devices. In addition, efficient user revocation is enabled after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the malicious user is figured out. Moreover, the proposed system is able to support flexible number of attributes rather than polynomial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bounded. Flexible multiple keyword subset search pattern is realized, and the change of the query keywords order does not affect the</w:t>
      </w:r>
      <w:r w:rsidR="00E23A75">
        <w:rPr>
          <w:sz w:val="28"/>
          <w:szCs w:val="28"/>
        </w:rPr>
        <w:t xml:space="preserve"> </w:t>
      </w:r>
      <w:r w:rsidRPr="00C650EB">
        <w:rPr>
          <w:sz w:val="28"/>
          <w:szCs w:val="28"/>
        </w:rPr>
        <w:t>search result. Security analysis indicates that EF-TAMKS-VOD is provably secure. Efficiency analysis and experimental results show</w:t>
      </w:r>
    </w:p>
    <w:p w:rsidR="006A209C" w:rsidRDefault="00C650EB" w:rsidP="0017157A">
      <w:pPr>
        <w:spacing w:line="360" w:lineRule="auto"/>
        <w:jc w:val="both"/>
        <w:rPr>
          <w:sz w:val="28"/>
          <w:szCs w:val="28"/>
        </w:rPr>
      </w:pPr>
      <w:r w:rsidRPr="00C650EB">
        <w:rPr>
          <w:sz w:val="28"/>
          <w:szCs w:val="28"/>
        </w:rPr>
        <w:t>that EF-TAMKS-VOD improves the efficiency and greatly reduces the computation overhead of users’ terminals.</w:t>
      </w:r>
    </w:p>
    <w:p w:rsidR="00C650EB" w:rsidRDefault="00C650EB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43955" w:rsidRDefault="00E43955" w:rsidP="00C650EB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327B98" w:rsidRDefault="00327B98" w:rsidP="00E96CFC">
      <w:pPr>
        <w:ind w:left="104" w:right="7217"/>
        <w:jc w:val="both"/>
        <w:rPr>
          <w:b/>
          <w:sz w:val="24"/>
          <w:szCs w:val="24"/>
        </w:rPr>
      </w:pPr>
    </w:p>
    <w:p w:rsidR="00BC1540" w:rsidRDefault="00BC1540" w:rsidP="00716F2E">
      <w:pPr>
        <w:spacing w:line="360" w:lineRule="auto"/>
        <w:ind w:left="720"/>
        <w:jc w:val="both"/>
        <w:rPr>
          <w:b/>
          <w:color w:val="FF0000"/>
          <w:spacing w:val="-3"/>
          <w:sz w:val="36"/>
          <w:szCs w:val="28"/>
        </w:rPr>
      </w:pPr>
    </w:p>
    <w:p w:rsidR="00E43955" w:rsidRPr="00E43955" w:rsidRDefault="00840EBA" w:rsidP="00E439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3955">
        <w:rPr>
          <w:sz w:val="28"/>
          <w:szCs w:val="28"/>
        </w:rPr>
        <w:t>Later, Xu et al. [17] presented a general framework to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combine PEKS and fuzzy keyword search without concrete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construction. Tang [18] proposed a multiparty searchable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encryption scheme together with a bilinear pairing based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scheme. In 2016, Chen et al. [3] introduced the concept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“dual-server” into PEKS to resist off-line keyword guessing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attack.</w:t>
      </w:r>
    </w:p>
    <w:p w:rsidR="00E43955" w:rsidRPr="00E43955" w:rsidRDefault="00E43955" w:rsidP="00E4395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3F49" w:rsidRDefault="00840EBA" w:rsidP="009259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43955">
        <w:rPr>
          <w:sz w:val="28"/>
          <w:szCs w:val="28"/>
        </w:rPr>
        <w:t xml:space="preserve"> Yang et al. [19] introduced time-release and proxy reencryption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method to PEKS scheme in order to realize timecontrolled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authority delegation. Wang et al. [1] proposed a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ranked keyword search scheme for searchable symmetric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encryption, in which the order-preserving symmetric encryption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is utilized [35]. Cao et al. [36] designed a novel</w:t>
      </w:r>
      <w:r w:rsidR="00E34916">
        <w:rPr>
          <w:sz w:val="28"/>
          <w:szCs w:val="28"/>
        </w:rPr>
        <w:t xml:space="preserve"> </w:t>
      </w:r>
      <w:r w:rsidRPr="00E43955">
        <w:rPr>
          <w:sz w:val="28"/>
          <w:szCs w:val="28"/>
        </w:rPr>
        <w:t>system to realize multiple keyword ranked search. Searchable</w:t>
      </w:r>
      <w:r w:rsidR="00E34916">
        <w:rPr>
          <w:sz w:val="28"/>
          <w:szCs w:val="28"/>
        </w:rPr>
        <w:t xml:space="preserve">  </w:t>
      </w:r>
      <w:r w:rsidRPr="00E43955">
        <w:rPr>
          <w:sz w:val="28"/>
          <w:szCs w:val="28"/>
        </w:rPr>
        <w:t>encryption is also further studied in [20], [21], [22].</w:t>
      </w:r>
    </w:p>
    <w:p w:rsidR="00925973" w:rsidRPr="00925973" w:rsidRDefault="00925973" w:rsidP="0092597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1001B" w:rsidRPr="004D2551" w:rsidRDefault="009179AB" w:rsidP="00005A6D">
      <w:pPr>
        <w:pStyle w:val="ListParagraph"/>
        <w:numPr>
          <w:ilvl w:val="0"/>
          <w:numId w:val="35"/>
        </w:num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F13ACD" w:rsidRPr="00E474F5" w:rsidRDefault="0057018B" w:rsidP="00E062B8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D236A8" w:rsidRPr="00D236A8">
        <w:rPr>
          <w:sz w:val="28"/>
          <w:szCs w:val="28"/>
        </w:rPr>
        <w:t>Infle</w:t>
      </w:r>
      <w:r w:rsidR="00BE4417">
        <w:rPr>
          <w:sz w:val="28"/>
          <w:szCs w:val="28"/>
        </w:rPr>
        <w:t>xible authorized keyword search</w:t>
      </w:r>
      <w:r w:rsidR="008D7EBE" w:rsidRPr="00BB27B4">
        <w:rPr>
          <w:sz w:val="28"/>
          <w:szCs w:val="28"/>
        </w:rPr>
        <w:t>.</w:t>
      </w:r>
    </w:p>
    <w:p w:rsidR="00F61847" w:rsidRDefault="00494013" w:rsidP="00E062B8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</w:pPr>
      <w:r>
        <w:rPr>
          <w:sz w:val="28"/>
          <w:szCs w:val="28"/>
        </w:rPr>
        <w:t>Inefficient decryption</w:t>
      </w:r>
      <w:r w:rsidR="00B9676A">
        <w:rPr>
          <w:sz w:val="28"/>
          <w:szCs w:val="28"/>
        </w:rPr>
        <w:t xml:space="preserve"> and </w:t>
      </w:r>
      <w:r w:rsidR="00B9676A" w:rsidRPr="00B9676A">
        <w:rPr>
          <w:sz w:val="28"/>
          <w:szCs w:val="28"/>
        </w:rPr>
        <w:t>Abuse of attribute secret key</w:t>
      </w:r>
      <w:r w:rsidR="00D669EA"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B2E5D" w:rsidRPr="005D5FF0" w:rsidRDefault="00EB2E5D" w:rsidP="005D5FF0">
      <w:pPr>
        <w:spacing w:before="71" w:line="360" w:lineRule="auto"/>
        <w:ind w:right="7087"/>
        <w:jc w:val="both"/>
        <w:rPr>
          <w:sz w:val="28"/>
          <w:szCs w:val="28"/>
        </w:rPr>
      </w:pPr>
    </w:p>
    <w:p w:rsidR="00655F2F" w:rsidRPr="00C32069" w:rsidRDefault="0005569F" w:rsidP="00C32069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07A">
        <w:rPr>
          <w:b/>
          <w:bCs/>
          <w:sz w:val="28"/>
          <w:szCs w:val="28"/>
        </w:rPr>
        <w:t>Flexible Authorized Keyword Search</w:t>
      </w:r>
      <w:r w:rsidRPr="00D5507A">
        <w:rPr>
          <w:sz w:val="28"/>
          <w:szCs w:val="28"/>
        </w:rPr>
        <w:t>. EF-TAMKSVOD</w:t>
      </w:r>
      <w:r w:rsidR="006C193A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achieves fine-grained data access authorization and</w:t>
      </w:r>
      <w:r w:rsidR="006C193A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supports multiple keyword subset search. In the encryption</w:t>
      </w:r>
      <w:r w:rsid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phase, a keyword set KW is extracted from the file, and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both of KW and the file are encrypted. An access policy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is also enforced to define the authorized types of users.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In the search phase, the data user specifies a keyword set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KW0 and generates a trapdoor TKW0 using his secret key.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 xml:space="preserve">In the </w:t>
      </w:r>
      <w:r w:rsidRPr="00C32069">
        <w:rPr>
          <w:sz w:val="28"/>
          <w:szCs w:val="28"/>
        </w:rPr>
        <w:lastRenderedPageBreak/>
        <w:t>test phase, if the attributes linked with user’s secret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key satisfy the file’s access policy and KW0 (embedded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in the trapdoor) is a subset of KW (embedded in the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ciphertext), the corresponding file is deemed as a match file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and returned to the data user. The order of keywords in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KW0 can be arbitrarily changed, which does not affect the</w:t>
      </w:r>
      <w:r w:rsidR="00A31D05" w:rsidRPr="00C32069">
        <w:rPr>
          <w:sz w:val="28"/>
          <w:szCs w:val="28"/>
        </w:rPr>
        <w:t xml:space="preserve"> </w:t>
      </w:r>
      <w:r w:rsidRPr="00C32069">
        <w:rPr>
          <w:sz w:val="28"/>
          <w:szCs w:val="28"/>
        </w:rPr>
        <w:t>search result.</w:t>
      </w:r>
    </w:p>
    <w:p w:rsidR="0005569F" w:rsidRPr="000601DE" w:rsidRDefault="0005569F" w:rsidP="00A31D05">
      <w:pPr>
        <w:spacing w:line="360" w:lineRule="auto"/>
        <w:jc w:val="both"/>
        <w:rPr>
          <w:sz w:val="28"/>
          <w:szCs w:val="28"/>
        </w:rPr>
      </w:pPr>
    </w:p>
    <w:p w:rsidR="0005569F" w:rsidRPr="00D5507A" w:rsidRDefault="005269F5" w:rsidP="00D5507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07A">
        <w:rPr>
          <w:b/>
          <w:bCs/>
          <w:sz w:val="28"/>
          <w:szCs w:val="28"/>
        </w:rPr>
        <w:t>Flexible System Extension</w:t>
      </w:r>
      <w:r w:rsidRPr="00D5507A">
        <w:rPr>
          <w:sz w:val="28"/>
          <w:szCs w:val="28"/>
        </w:rPr>
        <w:t>. EF-TAMKS-VOD supports</w:t>
      </w:r>
      <w:r w:rsidR="00A31D05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flexible system extension, which accommodates flexible</w:t>
      </w:r>
      <w:r w:rsidR="00C006AD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number of attributes. The attributes are not fixed in the</w:t>
      </w:r>
      <w:r w:rsidR="00C006AD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system initialization phase and the size of attribute set is</w:t>
      </w:r>
      <w:r w:rsidR="00C006AD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not restricted to polynomially bound, so that new attribute</w:t>
      </w:r>
      <w:r w:rsidR="0091501B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can be added to the system at any time. Moreover, the size</w:t>
      </w:r>
      <w:r w:rsidR="0091501B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of public parameter does not grow with the number of</w:t>
      </w:r>
      <w:r w:rsidR="00F9367A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attributes. No matter how many attributes are supported in</w:t>
      </w:r>
      <w:r w:rsidR="00F9367A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the system, no additional communication nor storage costs</w:t>
      </w:r>
      <w:r w:rsidR="00F9367A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 xml:space="preserve">is brought to EF-TAMKS-VOD. This feature is desirable </w:t>
      </w:r>
      <w:r w:rsidR="00AB0F86" w:rsidRPr="00D5507A">
        <w:rPr>
          <w:sz w:val="28"/>
          <w:szCs w:val="28"/>
        </w:rPr>
        <w:t>for the</w:t>
      </w:r>
      <w:r w:rsidRPr="00D5507A">
        <w:rPr>
          <w:sz w:val="28"/>
          <w:szCs w:val="28"/>
        </w:rPr>
        <w:t xml:space="preserve"> cloud system for its ever increasing user volume.</w:t>
      </w:r>
    </w:p>
    <w:p w:rsidR="005269F5" w:rsidRPr="000601DE" w:rsidRDefault="005269F5" w:rsidP="000601DE">
      <w:pPr>
        <w:spacing w:line="360" w:lineRule="auto"/>
        <w:ind w:firstLine="720"/>
        <w:jc w:val="both"/>
        <w:rPr>
          <w:sz w:val="28"/>
          <w:szCs w:val="28"/>
        </w:rPr>
      </w:pPr>
    </w:p>
    <w:p w:rsidR="008400E4" w:rsidRPr="00D5507A" w:rsidRDefault="008400E4" w:rsidP="00D5507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07A">
        <w:rPr>
          <w:b/>
          <w:bCs/>
          <w:sz w:val="28"/>
          <w:szCs w:val="28"/>
        </w:rPr>
        <w:t>Efficient Verifiable Decryption</w:t>
      </w:r>
      <w:r w:rsidRPr="00D5507A">
        <w:rPr>
          <w:sz w:val="28"/>
          <w:szCs w:val="28"/>
        </w:rPr>
        <w:t>. EF-TAMKS-VOD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 xml:space="preserve">adopts the </w:t>
      </w:r>
      <w:r w:rsidR="00801231" w:rsidRPr="00D5507A">
        <w:rPr>
          <w:sz w:val="28"/>
          <w:szCs w:val="28"/>
        </w:rPr>
        <w:t>outsourced</w:t>
      </w:r>
      <w:r w:rsidRPr="00D5507A">
        <w:rPr>
          <w:sz w:val="28"/>
          <w:szCs w:val="28"/>
        </w:rPr>
        <w:t xml:space="preserve"> decryption mechanism to realize efficient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decryption. Most of the decryption computation are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outsourced to the cloud server, and the data user is able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to complete the final decryption with an ultra lightweight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computation. Moreover, the correctness of the cloud server’s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partial decryption computation can be verified by the user.</w:t>
      </w:r>
    </w:p>
    <w:p w:rsidR="008400E4" w:rsidRPr="000601DE" w:rsidRDefault="008400E4" w:rsidP="000601D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69F5" w:rsidRPr="00D5507A" w:rsidRDefault="008400E4" w:rsidP="00D5507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07A">
        <w:rPr>
          <w:b/>
          <w:bCs/>
          <w:sz w:val="28"/>
          <w:szCs w:val="28"/>
        </w:rPr>
        <w:t>White-box Traceability of Abused Secret Key</w:t>
      </w:r>
      <w:r w:rsidRPr="00D5507A">
        <w:rPr>
          <w:sz w:val="28"/>
          <w:szCs w:val="28"/>
        </w:rPr>
        <w:t>. Traitor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tracing can be divided into white-box and black-box traceability.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If an authorized user leaks or sells his secret key,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white-box traceability is capable to identify who leaks the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key. Black-box traceability is a stronger conception, in which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the leakage of a malicious user is the search and decryption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equipment instead of the secret key. EF-TAMKS-VOD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 xml:space="preserve">achieves white-box traceability. Any subscriber who </w:t>
      </w:r>
      <w:r w:rsidRPr="00D5507A">
        <w:rPr>
          <w:sz w:val="28"/>
          <w:szCs w:val="28"/>
        </w:rPr>
        <w:lastRenderedPageBreak/>
        <w:t>leaks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the secret key to a third party intentionally or unintentionally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can be traced. Furthermore, the traceability of EFTAMKS-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VOD does not bring additional computation and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transmission overhead.</w:t>
      </w:r>
    </w:p>
    <w:p w:rsidR="00AE46FA" w:rsidRPr="000601DE" w:rsidRDefault="00AE46FA" w:rsidP="000601DE">
      <w:pPr>
        <w:spacing w:line="360" w:lineRule="auto"/>
        <w:ind w:firstLine="720"/>
        <w:jc w:val="both"/>
        <w:rPr>
          <w:sz w:val="28"/>
          <w:szCs w:val="28"/>
        </w:rPr>
      </w:pPr>
    </w:p>
    <w:p w:rsidR="00AE46FA" w:rsidRPr="00D5507A" w:rsidRDefault="00155A81" w:rsidP="00D5507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507A">
        <w:rPr>
          <w:b/>
          <w:bCs/>
          <w:sz w:val="28"/>
          <w:szCs w:val="28"/>
        </w:rPr>
        <w:t>Efficient User Revocation</w:t>
      </w:r>
      <w:r w:rsidRPr="00D5507A">
        <w:rPr>
          <w:sz w:val="28"/>
          <w:szCs w:val="28"/>
        </w:rPr>
        <w:t>. Once a user is identified as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traitor through tracing algorithm, EF-TAMKS-VOD revokes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this malicious user from the authorized group. Compared</w:t>
      </w:r>
      <w:r w:rsidR="0037053F" w:rsidRPr="00D5507A">
        <w:rPr>
          <w:sz w:val="28"/>
          <w:szCs w:val="28"/>
        </w:rPr>
        <w:t xml:space="preserve"> </w:t>
      </w:r>
      <w:r w:rsidRPr="00D5507A">
        <w:rPr>
          <w:sz w:val="28"/>
          <w:szCs w:val="28"/>
        </w:rPr>
        <w:t>with the existing scheme [7], the revocation mechanism of</w:t>
      </w:r>
      <w:r w:rsidR="0037053F" w:rsidRPr="00D5507A">
        <w:rPr>
          <w:sz w:val="28"/>
          <w:szCs w:val="28"/>
        </w:rPr>
        <w:t xml:space="preserve">  </w:t>
      </w:r>
      <w:r w:rsidRPr="00D5507A">
        <w:rPr>
          <w:sz w:val="28"/>
          <w:szCs w:val="28"/>
        </w:rPr>
        <w:t>EF-TAMKS-VOD has much better efficiency.</w:t>
      </w:r>
    </w:p>
    <w:p w:rsidR="004D2551" w:rsidRDefault="004D2551" w:rsidP="001F783A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287F0B" w:rsidRDefault="005B0D1B" w:rsidP="0089538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system </w:t>
      </w:r>
      <w:r w:rsidR="0099540D" w:rsidRPr="0099540D">
        <w:rPr>
          <w:sz w:val="28"/>
          <w:szCs w:val="28"/>
        </w:rPr>
        <w:t>Generate</w:t>
      </w:r>
      <w:r>
        <w:rPr>
          <w:sz w:val="28"/>
          <w:szCs w:val="28"/>
        </w:rPr>
        <w:t>s</w:t>
      </w:r>
      <w:r w:rsidR="0099540D" w:rsidRPr="0099540D">
        <w:rPr>
          <w:sz w:val="28"/>
          <w:szCs w:val="28"/>
        </w:rPr>
        <w:t xml:space="preserve"> Secure File and Keyword Index</w:t>
      </w:r>
      <w:r w:rsidR="00287F0B" w:rsidRPr="0089538A">
        <w:rPr>
          <w:sz w:val="28"/>
          <w:szCs w:val="28"/>
        </w:rPr>
        <w:t>.</w:t>
      </w:r>
    </w:p>
    <w:p w:rsidR="00A20940" w:rsidRPr="0089538A" w:rsidRDefault="00E127E8" w:rsidP="0089538A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127E8">
        <w:rPr>
          <w:sz w:val="28"/>
          <w:szCs w:val="28"/>
        </w:rPr>
        <w:t>The system Retrieves Matched Files and fast Outsourced Computing</w:t>
      </w:r>
      <w:r w:rsidR="000705B3">
        <w:rPr>
          <w:sz w:val="28"/>
          <w:szCs w:val="28"/>
        </w:rPr>
        <w:t>.</w:t>
      </w:r>
    </w:p>
    <w:p w:rsidR="008A2E72" w:rsidRDefault="008A2E72" w:rsidP="00287F0B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B5" w:rsidRDefault="009C37B5" w:rsidP="00E96CFC">
      <w:r>
        <w:separator/>
      </w:r>
    </w:p>
  </w:endnote>
  <w:endnote w:type="continuationSeparator" w:id="1">
    <w:p w:rsidR="009C37B5" w:rsidRDefault="009C37B5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B5" w:rsidRDefault="009C37B5" w:rsidP="00E96CFC">
      <w:r>
        <w:separator/>
      </w:r>
    </w:p>
  </w:footnote>
  <w:footnote w:type="continuationSeparator" w:id="1">
    <w:p w:rsidR="009C37B5" w:rsidRDefault="009C37B5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142CCE"/>
    <w:multiLevelType w:val="hybridMultilevel"/>
    <w:tmpl w:val="13BA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14BB"/>
    <w:multiLevelType w:val="hybridMultilevel"/>
    <w:tmpl w:val="F996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A40FB4"/>
    <w:multiLevelType w:val="hybridMultilevel"/>
    <w:tmpl w:val="43FEE7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38840A2"/>
    <w:multiLevelType w:val="hybridMultilevel"/>
    <w:tmpl w:val="7E840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511C6"/>
    <w:multiLevelType w:val="hybridMultilevel"/>
    <w:tmpl w:val="03E4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C3884"/>
    <w:multiLevelType w:val="hybridMultilevel"/>
    <w:tmpl w:val="D5663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>
    <w:nsid w:val="43141AFC"/>
    <w:multiLevelType w:val="hybridMultilevel"/>
    <w:tmpl w:val="C2DE4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7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949A9"/>
    <w:multiLevelType w:val="hybridMultilevel"/>
    <w:tmpl w:val="206AD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47433A"/>
    <w:multiLevelType w:val="hybridMultilevel"/>
    <w:tmpl w:val="76EE1A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4B4285B"/>
    <w:multiLevelType w:val="hybridMultilevel"/>
    <w:tmpl w:val="F0185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CB2C7B"/>
    <w:multiLevelType w:val="hybridMultilevel"/>
    <w:tmpl w:val="46AC95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4"/>
  </w:num>
  <w:num w:numId="3">
    <w:abstractNumId w:val="43"/>
  </w:num>
  <w:num w:numId="4">
    <w:abstractNumId w:val="11"/>
  </w:num>
  <w:num w:numId="5">
    <w:abstractNumId w:val="38"/>
  </w:num>
  <w:num w:numId="6">
    <w:abstractNumId w:val="17"/>
  </w:num>
  <w:num w:numId="7">
    <w:abstractNumId w:val="30"/>
  </w:num>
  <w:num w:numId="8">
    <w:abstractNumId w:val="46"/>
  </w:num>
  <w:num w:numId="9">
    <w:abstractNumId w:val="47"/>
  </w:num>
  <w:num w:numId="10">
    <w:abstractNumId w:val="36"/>
  </w:num>
  <w:num w:numId="11">
    <w:abstractNumId w:val="21"/>
  </w:num>
  <w:num w:numId="12">
    <w:abstractNumId w:val="8"/>
  </w:num>
  <w:num w:numId="13">
    <w:abstractNumId w:val="24"/>
  </w:num>
  <w:num w:numId="14">
    <w:abstractNumId w:val="35"/>
  </w:num>
  <w:num w:numId="15">
    <w:abstractNumId w:val="28"/>
  </w:num>
  <w:num w:numId="16">
    <w:abstractNumId w:val="1"/>
  </w:num>
  <w:num w:numId="17">
    <w:abstractNumId w:val="5"/>
  </w:num>
  <w:num w:numId="18">
    <w:abstractNumId w:val="40"/>
  </w:num>
  <w:num w:numId="19">
    <w:abstractNumId w:val="42"/>
  </w:num>
  <w:num w:numId="20">
    <w:abstractNumId w:val="4"/>
  </w:num>
  <w:num w:numId="21">
    <w:abstractNumId w:val="25"/>
  </w:num>
  <w:num w:numId="22">
    <w:abstractNumId w:val="44"/>
  </w:num>
  <w:num w:numId="23">
    <w:abstractNumId w:val="20"/>
  </w:num>
  <w:num w:numId="24">
    <w:abstractNumId w:val="39"/>
  </w:num>
  <w:num w:numId="25">
    <w:abstractNumId w:val="12"/>
  </w:num>
  <w:num w:numId="26">
    <w:abstractNumId w:val="2"/>
  </w:num>
  <w:num w:numId="27">
    <w:abstractNumId w:val="7"/>
  </w:num>
  <w:num w:numId="28">
    <w:abstractNumId w:val="13"/>
  </w:num>
  <w:num w:numId="29">
    <w:abstractNumId w:val="18"/>
  </w:num>
  <w:num w:numId="30">
    <w:abstractNumId w:val="0"/>
  </w:num>
  <w:num w:numId="31">
    <w:abstractNumId w:val="34"/>
  </w:num>
  <w:num w:numId="32">
    <w:abstractNumId w:val="27"/>
  </w:num>
  <w:num w:numId="33">
    <w:abstractNumId w:val="26"/>
  </w:num>
  <w:num w:numId="34">
    <w:abstractNumId w:val="45"/>
  </w:num>
  <w:num w:numId="35">
    <w:abstractNumId w:val="29"/>
  </w:num>
  <w:num w:numId="36">
    <w:abstractNumId w:val="10"/>
  </w:num>
  <w:num w:numId="37">
    <w:abstractNumId w:val="32"/>
  </w:num>
  <w:num w:numId="38">
    <w:abstractNumId w:val="33"/>
  </w:num>
  <w:num w:numId="39">
    <w:abstractNumId w:val="37"/>
  </w:num>
  <w:num w:numId="40">
    <w:abstractNumId w:val="15"/>
  </w:num>
  <w:num w:numId="41">
    <w:abstractNumId w:val="41"/>
  </w:num>
  <w:num w:numId="42">
    <w:abstractNumId w:val="16"/>
  </w:num>
  <w:num w:numId="43">
    <w:abstractNumId w:val="22"/>
  </w:num>
  <w:num w:numId="44">
    <w:abstractNumId w:val="19"/>
  </w:num>
  <w:num w:numId="45">
    <w:abstractNumId w:val="31"/>
  </w:num>
  <w:num w:numId="46">
    <w:abstractNumId w:val="3"/>
  </w:num>
  <w:num w:numId="47">
    <w:abstractNumId w:val="6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1FBC"/>
    <w:rsid w:val="00005A6D"/>
    <w:rsid w:val="00007885"/>
    <w:rsid w:val="000103B6"/>
    <w:rsid w:val="00011A45"/>
    <w:rsid w:val="00012027"/>
    <w:rsid w:val="0001350E"/>
    <w:rsid w:val="00013817"/>
    <w:rsid w:val="000170AD"/>
    <w:rsid w:val="00023FA0"/>
    <w:rsid w:val="00034ABA"/>
    <w:rsid w:val="00037688"/>
    <w:rsid w:val="00045037"/>
    <w:rsid w:val="0005036A"/>
    <w:rsid w:val="00050441"/>
    <w:rsid w:val="0005569F"/>
    <w:rsid w:val="000601DE"/>
    <w:rsid w:val="00061B12"/>
    <w:rsid w:val="0006798B"/>
    <w:rsid w:val="00067FCF"/>
    <w:rsid w:val="000705B3"/>
    <w:rsid w:val="0007435C"/>
    <w:rsid w:val="00074D68"/>
    <w:rsid w:val="00077BE7"/>
    <w:rsid w:val="00081093"/>
    <w:rsid w:val="00083192"/>
    <w:rsid w:val="00090641"/>
    <w:rsid w:val="00091F2D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0AEC"/>
    <w:rsid w:val="000C2587"/>
    <w:rsid w:val="000C6BEF"/>
    <w:rsid w:val="000C7822"/>
    <w:rsid w:val="000D0EC1"/>
    <w:rsid w:val="000D3399"/>
    <w:rsid w:val="000E042A"/>
    <w:rsid w:val="000F361F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1E89"/>
    <w:rsid w:val="00143600"/>
    <w:rsid w:val="00146C81"/>
    <w:rsid w:val="00150993"/>
    <w:rsid w:val="00155853"/>
    <w:rsid w:val="00155A81"/>
    <w:rsid w:val="00155B4D"/>
    <w:rsid w:val="0016288A"/>
    <w:rsid w:val="00163301"/>
    <w:rsid w:val="0017157A"/>
    <w:rsid w:val="00174665"/>
    <w:rsid w:val="001749F3"/>
    <w:rsid w:val="00174BB7"/>
    <w:rsid w:val="00174FC5"/>
    <w:rsid w:val="0017567D"/>
    <w:rsid w:val="0017578D"/>
    <w:rsid w:val="0017686D"/>
    <w:rsid w:val="001824F8"/>
    <w:rsid w:val="00191E0B"/>
    <w:rsid w:val="0019479F"/>
    <w:rsid w:val="00195E83"/>
    <w:rsid w:val="001A033D"/>
    <w:rsid w:val="001A36F7"/>
    <w:rsid w:val="001A53D3"/>
    <w:rsid w:val="001A668F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1BB5"/>
    <w:rsid w:val="001E6F70"/>
    <w:rsid w:val="001F783A"/>
    <w:rsid w:val="002110C5"/>
    <w:rsid w:val="002114D7"/>
    <w:rsid w:val="0021480B"/>
    <w:rsid w:val="00216EF5"/>
    <w:rsid w:val="002172C3"/>
    <w:rsid w:val="00224D87"/>
    <w:rsid w:val="002334DA"/>
    <w:rsid w:val="00233810"/>
    <w:rsid w:val="00240045"/>
    <w:rsid w:val="00245B8D"/>
    <w:rsid w:val="00246E9A"/>
    <w:rsid w:val="00250138"/>
    <w:rsid w:val="00251012"/>
    <w:rsid w:val="0025281F"/>
    <w:rsid w:val="00253522"/>
    <w:rsid w:val="0025609D"/>
    <w:rsid w:val="00261410"/>
    <w:rsid w:val="002626AA"/>
    <w:rsid w:val="00262889"/>
    <w:rsid w:val="00262906"/>
    <w:rsid w:val="00266245"/>
    <w:rsid w:val="00267EC9"/>
    <w:rsid w:val="00270D01"/>
    <w:rsid w:val="00280C7B"/>
    <w:rsid w:val="00284971"/>
    <w:rsid w:val="0028615A"/>
    <w:rsid w:val="00286FF7"/>
    <w:rsid w:val="00287A38"/>
    <w:rsid w:val="00287F0B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C5363"/>
    <w:rsid w:val="002D1504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08FC"/>
    <w:rsid w:val="002F2524"/>
    <w:rsid w:val="002F79E3"/>
    <w:rsid w:val="00307975"/>
    <w:rsid w:val="00314814"/>
    <w:rsid w:val="00323A3F"/>
    <w:rsid w:val="00324550"/>
    <w:rsid w:val="0032682D"/>
    <w:rsid w:val="00327B98"/>
    <w:rsid w:val="00327FE7"/>
    <w:rsid w:val="00330B3A"/>
    <w:rsid w:val="0033328C"/>
    <w:rsid w:val="003353AE"/>
    <w:rsid w:val="003367CB"/>
    <w:rsid w:val="00336AD0"/>
    <w:rsid w:val="003413D0"/>
    <w:rsid w:val="00342BA6"/>
    <w:rsid w:val="003434FE"/>
    <w:rsid w:val="00344E3F"/>
    <w:rsid w:val="00345820"/>
    <w:rsid w:val="00351D4C"/>
    <w:rsid w:val="0035273F"/>
    <w:rsid w:val="003554F8"/>
    <w:rsid w:val="003559A8"/>
    <w:rsid w:val="00356269"/>
    <w:rsid w:val="003608AD"/>
    <w:rsid w:val="00360BA1"/>
    <w:rsid w:val="00361F05"/>
    <w:rsid w:val="00363BCE"/>
    <w:rsid w:val="003678DE"/>
    <w:rsid w:val="0037053F"/>
    <w:rsid w:val="00371715"/>
    <w:rsid w:val="00371C39"/>
    <w:rsid w:val="00377206"/>
    <w:rsid w:val="00382A25"/>
    <w:rsid w:val="00383EAB"/>
    <w:rsid w:val="00390CA4"/>
    <w:rsid w:val="0039157F"/>
    <w:rsid w:val="003973FF"/>
    <w:rsid w:val="003A1731"/>
    <w:rsid w:val="003A3E15"/>
    <w:rsid w:val="003A655F"/>
    <w:rsid w:val="003A7E16"/>
    <w:rsid w:val="003B0111"/>
    <w:rsid w:val="003B024C"/>
    <w:rsid w:val="003B218D"/>
    <w:rsid w:val="003B2513"/>
    <w:rsid w:val="003B4132"/>
    <w:rsid w:val="003B78FA"/>
    <w:rsid w:val="003C0963"/>
    <w:rsid w:val="003C2369"/>
    <w:rsid w:val="003C2E7B"/>
    <w:rsid w:val="003C5EFD"/>
    <w:rsid w:val="003D12A8"/>
    <w:rsid w:val="003D223E"/>
    <w:rsid w:val="003D3B23"/>
    <w:rsid w:val="003D3C17"/>
    <w:rsid w:val="003D6598"/>
    <w:rsid w:val="003D7278"/>
    <w:rsid w:val="003E131A"/>
    <w:rsid w:val="003E1497"/>
    <w:rsid w:val="003E1E43"/>
    <w:rsid w:val="003E27AB"/>
    <w:rsid w:val="003E4670"/>
    <w:rsid w:val="003E5E57"/>
    <w:rsid w:val="003F09EE"/>
    <w:rsid w:val="003F2AE1"/>
    <w:rsid w:val="003F2BB2"/>
    <w:rsid w:val="003F4DCF"/>
    <w:rsid w:val="003F7F85"/>
    <w:rsid w:val="00405CC1"/>
    <w:rsid w:val="00411306"/>
    <w:rsid w:val="004120A1"/>
    <w:rsid w:val="004124F1"/>
    <w:rsid w:val="0041289D"/>
    <w:rsid w:val="00415886"/>
    <w:rsid w:val="00423D82"/>
    <w:rsid w:val="00424709"/>
    <w:rsid w:val="0043046C"/>
    <w:rsid w:val="00435EA0"/>
    <w:rsid w:val="00441CF1"/>
    <w:rsid w:val="0044294E"/>
    <w:rsid w:val="004435EF"/>
    <w:rsid w:val="00452CC8"/>
    <w:rsid w:val="004673B7"/>
    <w:rsid w:val="00467EAE"/>
    <w:rsid w:val="0047077A"/>
    <w:rsid w:val="00481A49"/>
    <w:rsid w:val="00492D8C"/>
    <w:rsid w:val="00494013"/>
    <w:rsid w:val="00494519"/>
    <w:rsid w:val="004A7A0D"/>
    <w:rsid w:val="004A7F14"/>
    <w:rsid w:val="004B16DC"/>
    <w:rsid w:val="004B1D24"/>
    <w:rsid w:val="004B1F8F"/>
    <w:rsid w:val="004B264B"/>
    <w:rsid w:val="004B51D5"/>
    <w:rsid w:val="004B536F"/>
    <w:rsid w:val="004B5E45"/>
    <w:rsid w:val="004B7D35"/>
    <w:rsid w:val="004C0564"/>
    <w:rsid w:val="004C2E0D"/>
    <w:rsid w:val="004C3955"/>
    <w:rsid w:val="004D2551"/>
    <w:rsid w:val="004D3EBA"/>
    <w:rsid w:val="004D5FF4"/>
    <w:rsid w:val="004E3C90"/>
    <w:rsid w:val="004E737B"/>
    <w:rsid w:val="004E7F8A"/>
    <w:rsid w:val="004F20EC"/>
    <w:rsid w:val="004F2923"/>
    <w:rsid w:val="004F5360"/>
    <w:rsid w:val="004F538D"/>
    <w:rsid w:val="004F5686"/>
    <w:rsid w:val="00500B41"/>
    <w:rsid w:val="005014D7"/>
    <w:rsid w:val="00501B79"/>
    <w:rsid w:val="005021EB"/>
    <w:rsid w:val="00502D56"/>
    <w:rsid w:val="00505E59"/>
    <w:rsid w:val="0051410E"/>
    <w:rsid w:val="0051778A"/>
    <w:rsid w:val="00524E08"/>
    <w:rsid w:val="005269F5"/>
    <w:rsid w:val="00530104"/>
    <w:rsid w:val="00531059"/>
    <w:rsid w:val="0053280F"/>
    <w:rsid w:val="00535FE0"/>
    <w:rsid w:val="00542AF3"/>
    <w:rsid w:val="005478F5"/>
    <w:rsid w:val="0055143B"/>
    <w:rsid w:val="00552A65"/>
    <w:rsid w:val="0055499F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1DE0"/>
    <w:rsid w:val="00584D4E"/>
    <w:rsid w:val="00586B85"/>
    <w:rsid w:val="00596525"/>
    <w:rsid w:val="00597F22"/>
    <w:rsid w:val="005A2F35"/>
    <w:rsid w:val="005A361B"/>
    <w:rsid w:val="005A6310"/>
    <w:rsid w:val="005A6FF8"/>
    <w:rsid w:val="005A7278"/>
    <w:rsid w:val="005B0D1B"/>
    <w:rsid w:val="005B50A5"/>
    <w:rsid w:val="005B62AE"/>
    <w:rsid w:val="005C748E"/>
    <w:rsid w:val="005C7650"/>
    <w:rsid w:val="005C7E1F"/>
    <w:rsid w:val="005D40EB"/>
    <w:rsid w:val="005D582F"/>
    <w:rsid w:val="005D5FF0"/>
    <w:rsid w:val="005D7417"/>
    <w:rsid w:val="005E0321"/>
    <w:rsid w:val="005E1394"/>
    <w:rsid w:val="005E2952"/>
    <w:rsid w:val="005E3AE5"/>
    <w:rsid w:val="005F6FA7"/>
    <w:rsid w:val="00600BBD"/>
    <w:rsid w:val="00604DFC"/>
    <w:rsid w:val="00605E89"/>
    <w:rsid w:val="00607C69"/>
    <w:rsid w:val="00610416"/>
    <w:rsid w:val="00610D49"/>
    <w:rsid w:val="00611BD1"/>
    <w:rsid w:val="006122EB"/>
    <w:rsid w:val="00613198"/>
    <w:rsid w:val="00617371"/>
    <w:rsid w:val="006236C3"/>
    <w:rsid w:val="00624AF8"/>
    <w:rsid w:val="006349C7"/>
    <w:rsid w:val="006372CC"/>
    <w:rsid w:val="00644938"/>
    <w:rsid w:val="00645851"/>
    <w:rsid w:val="00646694"/>
    <w:rsid w:val="00651510"/>
    <w:rsid w:val="00651824"/>
    <w:rsid w:val="00655F2F"/>
    <w:rsid w:val="00657540"/>
    <w:rsid w:val="0066070E"/>
    <w:rsid w:val="00661619"/>
    <w:rsid w:val="0066385B"/>
    <w:rsid w:val="00664E1A"/>
    <w:rsid w:val="00667F45"/>
    <w:rsid w:val="00670FDA"/>
    <w:rsid w:val="006807ED"/>
    <w:rsid w:val="0068086F"/>
    <w:rsid w:val="006815DD"/>
    <w:rsid w:val="0068447E"/>
    <w:rsid w:val="00685717"/>
    <w:rsid w:val="00685B51"/>
    <w:rsid w:val="00686E16"/>
    <w:rsid w:val="00687310"/>
    <w:rsid w:val="0069432A"/>
    <w:rsid w:val="006A209C"/>
    <w:rsid w:val="006A4471"/>
    <w:rsid w:val="006A6918"/>
    <w:rsid w:val="006A7718"/>
    <w:rsid w:val="006A782E"/>
    <w:rsid w:val="006A7D9F"/>
    <w:rsid w:val="006B525C"/>
    <w:rsid w:val="006B6620"/>
    <w:rsid w:val="006B77B9"/>
    <w:rsid w:val="006C193A"/>
    <w:rsid w:val="006C1964"/>
    <w:rsid w:val="006C1CD1"/>
    <w:rsid w:val="006C3AFD"/>
    <w:rsid w:val="006C4C6F"/>
    <w:rsid w:val="006C4F70"/>
    <w:rsid w:val="006C5FC4"/>
    <w:rsid w:val="006D3088"/>
    <w:rsid w:val="006D5E41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4995"/>
    <w:rsid w:val="007151E0"/>
    <w:rsid w:val="00716943"/>
    <w:rsid w:val="00716F2E"/>
    <w:rsid w:val="00720E2C"/>
    <w:rsid w:val="007215C0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73DFC"/>
    <w:rsid w:val="00775867"/>
    <w:rsid w:val="00775C89"/>
    <w:rsid w:val="007803F6"/>
    <w:rsid w:val="0078129F"/>
    <w:rsid w:val="007846F2"/>
    <w:rsid w:val="007A2FE6"/>
    <w:rsid w:val="007A4795"/>
    <w:rsid w:val="007B1F68"/>
    <w:rsid w:val="007B23BB"/>
    <w:rsid w:val="007B26D4"/>
    <w:rsid w:val="007B6DEE"/>
    <w:rsid w:val="007C3F49"/>
    <w:rsid w:val="007C4914"/>
    <w:rsid w:val="007C4B94"/>
    <w:rsid w:val="007D04E8"/>
    <w:rsid w:val="007D6FF1"/>
    <w:rsid w:val="007E2291"/>
    <w:rsid w:val="007E4E60"/>
    <w:rsid w:val="007E569F"/>
    <w:rsid w:val="007E5C2E"/>
    <w:rsid w:val="007F1635"/>
    <w:rsid w:val="007F49FD"/>
    <w:rsid w:val="007F7AA7"/>
    <w:rsid w:val="007F7B6C"/>
    <w:rsid w:val="00800ABB"/>
    <w:rsid w:val="00801231"/>
    <w:rsid w:val="0080157F"/>
    <w:rsid w:val="008039C5"/>
    <w:rsid w:val="00815243"/>
    <w:rsid w:val="0081594F"/>
    <w:rsid w:val="008179D4"/>
    <w:rsid w:val="00826998"/>
    <w:rsid w:val="0083301A"/>
    <w:rsid w:val="00836C7E"/>
    <w:rsid w:val="008400E4"/>
    <w:rsid w:val="00840EBA"/>
    <w:rsid w:val="00841F84"/>
    <w:rsid w:val="00844578"/>
    <w:rsid w:val="0084778E"/>
    <w:rsid w:val="00847900"/>
    <w:rsid w:val="00856CDD"/>
    <w:rsid w:val="0086251D"/>
    <w:rsid w:val="00862597"/>
    <w:rsid w:val="00863EA2"/>
    <w:rsid w:val="0086615C"/>
    <w:rsid w:val="0086748D"/>
    <w:rsid w:val="008674B6"/>
    <w:rsid w:val="00871C04"/>
    <w:rsid w:val="00872841"/>
    <w:rsid w:val="00875702"/>
    <w:rsid w:val="00876678"/>
    <w:rsid w:val="008821B9"/>
    <w:rsid w:val="0088420A"/>
    <w:rsid w:val="00892A1E"/>
    <w:rsid w:val="0089538A"/>
    <w:rsid w:val="00897F35"/>
    <w:rsid w:val="008A2C79"/>
    <w:rsid w:val="008A2E72"/>
    <w:rsid w:val="008B30C4"/>
    <w:rsid w:val="008B3E4A"/>
    <w:rsid w:val="008B43AE"/>
    <w:rsid w:val="008B7128"/>
    <w:rsid w:val="008C0ED4"/>
    <w:rsid w:val="008C0F0C"/>
    <w:rsid w:val="008C2972"/>
    <w:rsid w:val="008C4FA9"/>
    <w:rsid w:val="008C7FDF"/>
    <w:rsid w:val="008D1576"/>
    <w:rsid w:val="008D4961"/>
    <w:rsid w:val="008D7EBE"/>
    <w:rsid w:val="008F059D"/>
    <w:rsid w:val="008F47BF"/>
    <w:rsid w:val="00900924"/>
    <w:rsid w:val="009063CC"/>
    <w:rsid w:val="00912F70"/>
    <w:rsid w:val="0091501B"/>
    <w:rsid w:val="0091554B"/>
    <w:rsid w:val="009179AB"/>
    <w:rsid w:val="009219A4"/>
    <w:rsid w:val="00922830"/>
    <w:rsid w:val="00923154"/>
    <w:rsid w:val="009232BE"/>
    <w:rsid w:val="00925973"/>
    <w:rsid w:val="00926363"/>
    <w:rsid w:val="0092725B"/>
    <w:rsid w:val="00933D34"/>
    <w:rsid w:val="00933F04"/>
    <w:rsid w:val="009345C7"/>
    <w:rsid w:val="00935F0D"/>
    <w:rsid w:val="00940B13"/>
    <w:rsid w:val="00941945"/>
    <w:rsid w:val="0094198B"/>
    <w:rsid w:val="0094314E"/>
    <w:rsid w:val="00944176"/>
    <w:rsid w:val="00945BBC"/>
    <w:rsid w:val="00945C76"/>
    <w:rsid w:val="00961551"/>
    <w:rsid w:val="00963388"/>
    <w:rsid w:val="00963662"/>
    <w:rsid w:val="009672FC"/>
    <w:rsid w:val="0096787F"/>
    <w:rsid w:val="009710F3"/>
    <w:rsid w:val="0097110A"/>
    <w:rsid w:val="00971732"/>
    <w:rsid w:val="0097284B"/>
    <w:rsid w:val="009825D5"/>
    <w:rsid w:val="00982B37"/>
    <w:rsid w:val="0099540D"/>
    <w:rsid w:val="0099616E"/>
    <w:rsid w:val="009973EA"/>
    <w:rsid w:val="00997DDC"/>
    <w:rsid w:val="009A6F8D"/>
    <w:rsid w:val="009A73AB"/>
    <w:rsid w:val="009A7765"/>
    <w:rsid w:val="009B17DA"/>
    <w:rsid w:val="009B23D2"/>
    <w:rsid w:val="009B2F74"/>
    <w:rsid w:val="009B7A9F"/>
    <w:rsid w:val="009C0407"/>
    <w:rsid w:val="009C230E"/>
    <w:rsid w:val="009C37B5"/>
    <w:rsid w:val="009C3F38"/>
    <w:rsid w:val="009C4030"/>
    <w:rsid w:val="009C4155"/>
    <w:rsid w:val="009D343F"/>
    <w:rsid w:val="009D3779"/>
    <w:rsid w:val="009D6114"/>
    <w:rsid w:val="009F13A7"/>
    <w:rsid w:val="009F1E18"/>
    <w:rsid w:val="009F7DF9"/>
    <w:rsid w:val="00A00E05"/>
    <w:rsid w:val="00A0411F"/>
    <w:rsid w:val="00A1346C"/>
    <w:rsid w:val="00A14F77"/>
    <w:rsid w:val="00A1665D"/>
    <w:rsid w:val="00A20940"/>
    <w:rsid w:val="00A31D05"/>
    <w:rsid w:val="00A32BDB"/>
    <w:rsid w:val="00A33DC9"/>
    <w:rsid w:val="00A367DF"/>
    <w:rsid w:val="00A37243"/>
    <w:rsid w:val="00A42AF8"/>
    <w:rsid w:val="00A43B9D"/>
    <w:rsid w:val="00A45A3B"/>
    <w:rsid w:val="00A47634"/>
    <w:rsid w:val="00A52BDF"/>
    <w:rsid w:val="00A55C93"/>
    <w:rsid w:val="00A577E9"/>
    <w:rsid w:val="00A61E27"/>
    <w:rsid w:val="00A62ED4"/>
    <w:rsid w:val="00A631C3"/>
    <w:rsid w:val="00A749E8"/>
    <w:rsid w:val="00A84CB0"/>
    <w:rsid w:val="00A864EA"/>
    <w:rsid w:val="00A90320"/>
    <w:rsid w:val="00A958C1"/>
    <w:rsid w:val="00AA0C08"/>
    <w:rsid w:val="00AA644A"/>
    <w:rsid w:val="00AB0F86"/>
    <w:rsid w:val="00AB5363"/>
    <w:rsid w:val="00AB5F10"/>
    <w:rsid w:val="00AB7633"/>
    <w:rsid w:val="00AC2B8D"/>
    <w:rsid w:val="00AC6A92"/>
    <w:rsid w:val="00AD1DB1"/>
    <w:rsid w:val="00AD227F"/>
    <w:rsid w:val="00AD3719"/>
    <w:rsid w:val="00AD603B"/>
    <w:rsid w:val="00AE193B"/>
    <w:rsid w:val="00AE46FA"/>
    <w:rsid w:val="00AE5382"/>
    <w:rsid w:val="00AF1B09"/>
    <w:rsid w:val="00AF2DBB"/>
    <w:rsid w:val="00AF3A33"/>
    <w:rsid w:val="00AF4761"/>
    <w:rsid w:val="00B04E81"/>
    <w:rsid w:val="00B067F9"/>
    <w:rsid w:val="00B1043C"/>
    <w:rsid w:val="00B1312D"/>
    <w:rsid w:val="00B1472B"/>
    <w:rsid w:val="00B15ABB"/>
    <w:rsid w:val="00B17DC8"/>
    <w:rsid w:val="00B21AC1"/>
    <w:rsid w:val="00B22E9D"/>
    <w:rsid w:val="00B24179"/>
    <w:rsid w:val="00B26C0B"/>
    <w:rsid w:val="00B31489"/>
    <w:rsid w:val="00B32A03"/>
    <w:rsid w:val="00B45E3D"/>
    <w:rsid w:val="00B53B6D"/>
    <w:rsid w:val="00B53FDE"/>
    <w:rsid w:val="00B55C00"/>
    <w:rsid w:val="00B616F0"/>
    <w:rsid w:val="00B61C5D"/>
    <w:rsid w:val="00B64536"/>
    <w:rsid w:val="00B66EC1"/>
    <w:rsid w:val="00B70136"/>
    <w:rsid w:val="00B7203E"/>
    <w:rsid w:val="00B76064"/>
    <w:rsid w:val="00B76317"/>
    <w:rsid w:val="00B8092E"/>
    <w:rsid w:val="00B80C89"/>
    <w:rsid w:val="00B8300F"/>
    <w:rsid w:val="00B8343F"/>
    <w:rsid w:val="00B9676A"/>
    <w:rsid w:val="00B97454"/>
    <w:rsid w:val="00BA312D"/>
    <w:rsid w:val="00BA3691"/>
    <w:rsid w:val="00BB27B4"/>
    <w:rsid w:val="00BB2D6A"/>
    <w:rsid w:val="00BB3780"/>
    <w:rsid w:val="00BB457D"/>
    <w:rsid w:val="00BB5680"/>
    <w:rsid w:val="00BB6625"/>
    <w:rsid w:val="00BB7D84"/>
    <w:rsid w:val="00BC0100"/>
    <w:rsid w:val="00BC1540"/>
    <w:rsid w:val="00BC1ADF"/>
    <w:rsid w:val="00BD13AF"/>
    <w:rsid w:val="00BD29DB"/>
    <w:rsid w:val="00BE12CA"/>
    <w:rsid w:val="00BE24EF"/>
    <w:rsid w:val="00BE42FA"/>
    <w:rsid w:val="00BE4417"/>
    <w:rsid w:val="00BE5517"/>
    <w:rsid w:val="00BE67E2"/>
    <w:rsid w:val="00BF310F"/>
    <w:rsid w:val="00C006AD"/>
    <w:rsid w:val="00C0309A"/>
    <w:rsid w:val="00C04CE9"/>
    <w:rsid w:val="00C074B6"/>
    <w:rsid w:val="00C1038D"/>
    <w:rsid w:val="00C17C92"/>
    <w:rsid w:val="00C21F5A"/>
    <w:rsid w:val="00C25EA4"/>
    <w:rsid w:val="00C32069"/>
    <w:rsid w:val="00C3264E"/>
    <w:rsid w:val="00C360F1"/>
    <w:rsid w:val="00C4272D"/>
    <w:rsid w:val="00C43E72"/>
    <w:rsid w:val="00C4535F"/>
    <w:rsid w:val="00C45A11"/>
    <w:rsid w:val="00C47D62"/>
    <w:rsid w:val="00C52471"/>
    <w:rsid w:val="00C53802"/>
    <w:rsid w:val="00C55812"/>
    <w:rsid w:val="00C566DD"/>
    <w:rsid w:val="00C60B66"/>
    <w:rsid w:val="00C625D1"/>
    <w:rsid w:val="00C64693"/>
    <w:rsid w:val="00C650EB"/>
    <w:rsid w:val="00C71708"/>
    <w:rsid w:val="00C74D61"/>
    <w:rsid w:val="00C765A4"/>
    <w:rsid w:val="00C7785E"/>
    <w:rsid w:val="00C83BAB"/>
    <w:rsid w:val="00C84ACC"/>
    <w:rsid w:val="00C84E8C"/>
    <w:rsid w:val="00C862B3"/>
    <w:rsid w:val="00C928F5"/>
    <w:rsid w:val="00C931A8"/>
    <w:rsid w:val="00C953E3"/>
    <w:rsid w:val="00C9656D"/>
    <w:rsid w:val="00CA0001"/>
    <w:rsid w:val="00CB0B0C"/>
    <w:rsid w:val="00CB5F13"/>
    <w:rsid w:val="00CB6574"/>
    <w:rsid w:val="00CB6B43"/>
    <w:rsid w:val="00CD255A"/>
    <w:rsid w:val="00CD4F11"/>
    <w:rsid w:val="00CD6BB5"/>
    <w:rsid w:val="00CD6EA9"/>
    <w:rsid w:val="00CE275F"/>
    <w:rsid w:val="00CE2F36"/>
    <w:rsid w:val="00CE3EAD"/>
    <w:rsid w:val="00CF1872"/>
    <w:rsid w:val="00CF5D1B"/>
    <w:rsid w:val="00CF6765"/>
    <w:rsid w:val="00CF6AA4"/>
    <w:rsid w:val="00D03E3D"/>
    <w:rsid w:val="00D066F2"/>
    <w:rsid w:val="00D10F30"/>
    <w:rsid w:val="00D122A7"/>
    <w:rsid w:val="00D12847"/>
    <w:rsid w:val="00D16B4E"/>
    <w:rsid w:val="00D22660"/>
    <w:rsid w:val="00D236A8"/>
    <w:rsid w:val="00D238D7"/>
    <w:rsid w:val="00D239C9"/>
    <w:rsid w:val="00D309B4"/>
    <w:rsid w:val="00D372C7"/>
    <w:rsid w:val="00D40C1A"/>
    <w:rsid w:val="00D42907"/>
    <w:rsid w:val="00D42E53"/>
    <w:rsid w:val="00D465B1"/>
    <w:rsid w:val="00D46E9E"/>
    <w:rsid w:val="00D53A53"/>
    <w:rsid w:val="00D5507A"/>
    <w:rsid w:val="00D5648C"/>
    <w:rsid w:val="00D5774A"/>
    <w:rsid w:val="00D63B08"/>
    <w:rsid w:val="00D669EA"/>
    <w:rsid w:val="00D7131B"/>
    <w:rsid w:val="00D73F14"/>
    <w:rsid w:val="00D77812"/>
    <w:rsid w:val="00D84188"/>
    <w:rsid w:val="00D93839"/>
    <w:rsid w:val="00D94F38"/>
    <w:rsid w:val="00D9591C"/>
    <w:rsid w:val="00DA28FD"/>
    <w:rsid w:val="00DA2B8B"/>
    <w:rsid w:val="00DA5C50"/>
    <w:rsid w:val="00DB0AB8"/>
    <w:rsid w:val="00DB21F7"/>
    <w:rsid w:val="00DC1065"/>
    <w:rsid w:val="00DC2BB6"/>
    <w:rsid w:val="00DC6DED"/>
    <w:rsid w:val="00DC7272"/>
    <w:rsid w:val="00DD1558"/>
    <w:rsid w:val="00DD4998"/>
    <w:rsid w:val="00DE2AF3"/>
    <w:rsid w:val="00DE2C7F"/>
    <w:rsid w:val="00DE5635"/>
    <w:rsid w:val="00DE5AD0"/>
    <w:rsid w:val="00DE7058"/>
    <w:rsid w:val="00DF0364"/>
    <w:rsid w:val="00DF4BE9"/>
    <w:rsid w:val="00E05060"/>
    <w:rsid w:val="00E062B8"/>
    <w:rsid w:val="00E06F91"/>
    <w:rsid w:val="00E07500"/>
    <w:rsid w:val="00E116FE"/>
    <w:rsid w:val="00E11991"/>
    <w:rsid w:val="00E11D33"/>
    <w:rsid w:val="00E127E8"/>
    <w:rsid w:val="00E12903"/>
    <w:rsid w:val="00E155EA"/>
    <w:rsid w:val="00E15677"/>
    <w:rsid w:val="00E17E3B"/>
    <w:rsid w:val="00E202E7"/>
    <w:rsid w:val="00E23A75"/>
    <w:rsid w:val="00E301EC"/>
    <w:rsid w:val="00E31BC9"/>
    <w:rsid w:val="00E34916"/>
    <w:rsid w:val="00E3497E"/>
    <w:rsid w:val="00E372DE"/>
    <w:rsid w:val="00E37492"/>
    <w:rsid w:val="00E41108"/>
    <w:rsid w:val="00E41D2B"/>
    <w:rsid w:val="00E432CA"/>
    <w:rsid w:val="00E432EF"/>
    <w:rsid w:val="00E43955"/>
    <w:rsid w:val="00E474F5"/>
    <w:rsid w:val="00E6058C"/>
    <w:rsid w:val="00E625F1"/>
    <w:rsid w:val="00E718DB"/>
    <w:rsid w:val="00E72697"/>
    <w:rsid w:val="00E7433D"/>
    <w:rsid w:val="00E743F4"/>
    <w:rsid w:val="00E74A6F"/>
    <w:rsid w:val="00E750FF"/>
    <w:rsid w:val="00E760FB"/>
    <w:rsid w:val="00E8111E"/>
    <w:rsid w:val="00E82D53"/>
    <w:rsid w:val="00E8475D"/>
    <w:rsid w:val="00E85825"/>
    <w:rsid w:val="00E87FC8"/>
    <w:rsid w:val="00E91155"/>
    <w:rsid w:val="00E91499"/>
    <w:rsid w:val="00E96CFC"/>
    <w:rsid w:val="00E9741C"/>
    <w:rsid w:val="00EA00BE"/>
    <w:rsid w:val="00EA6111"/>
    <w:rsid w:val="00EB2E5D"/>
    <w:rsid w:val="00ED22D5"/>
    <w:rsid w:val="00ED3F2A"/>
    <w:rsid w:val="00ED56A4"/>
    <w:rsid w:val="00ED61F5"/>
    <w:rsid w:val="00ED6E94"/>
    <w:rsid w:val="00EE091C"/>
    <w:rsid w:val="00EE0DC1"/>
    <w:rsid w:val="00EE2C1E"/>
    <w:rsid w:val="00EE445A"/>
    <w:rsid w:val="00EE5838"/>
    <w:rsid w:val="00EE59D9"/>
    <w:rsid w:val="00EE7195"/>
    <w:rsid w:val="00EE7D03"/>
    <w:rsid w:val="00EF1B6A"/>
    <w:rsid w:val="00EF489D"/>
    <w:rsid w:val="00EF674D"/>
    <w:rsid w:val="00EF77CE"/>
    <w:rsid w:val="00F00E52"/>
    <w:rsid w:val="00F0501F"/>
    <w:rsid w:val="00F1001B"/>
    <w:rsid w:val="00F122FD"/>
    <w:rsid w:val="00F13ACD"/>
    <w:rsid w:val="00F15B0D"/>
    <w:rsid w:val="00F20514"/>
    <w:rsid w:val="00F226E8"/>
    <w:rsid w:val="00F237FE"/>
    <w:rsid w:val="00F25432"/>
    <w:rsid w:val="00F2736B"/>
    <w:rsid w:val="00F31AE3"/>
    <w:rsid w:val="00F37F99"/>
    <w:rsid w:val="00F40A64"/>
    <w:rsid w:val="00F4362B"/>
    <w:rsid w:val="00F43653"/>
    <w:rsid w:val="00F46BEE"/>
    <w:rsid w:val="00F5091D"/>
    <w:rsid w:val="00F51DEE"/>
    <w:rsid w:val="00F53257"/>
    <w:rsid w:val="00F56097"/>
    <w:rsid w:val="00F5780F"/>
    <w:rsid w:val="00F61847"/>
    <w:rsid w:val="00F6683B"/>
    <w:rsid w:val="00F722FC"/>
    <w:rsid w:val="00F7496A"/>
    <w:rsid w:val="00F806D9"/>
    <w:rsid w:val="00F82A6D"/>
    <w:rsid w:val="00F85D54"/>
    <w:rsid w:val="00F902DB"/>
    <w:rsid w:val="00F91806"/>
    <w:rsid w:val="00F931D3"/>
    <w:rsid w:val="00F93269"/>
    <w:rsid w:val="00F9364F"/>
    <w:rsid w:val="00F9367A"/>
    <w:rsid w:val="00F9383E"/>
    <w:rsid w:val="00F943DD"/>
    <w:rsid w:val="00F94689"/>
    <w:rsid w:val="00FA2B6C"/>
    <w:rsid w:val="00FA37D1"/>
    <w:rsid w:val="00FA5A79"/>
    <w:rsid w:val="00FB4069"/>
    <w:rsid w:val="00FB6ABE"/>
    <w:rsid w:val="00FC0626"/>
    <w:rsid w:val="00FC0D6D"/>
    <w:rsid w:val="00FC26D5"/>
    <w:rsid w:val="00FC314E"/>
    <w:rsid w:val="00FC5206"/>
    <w:rsid w:val="00FC7001"/>
    <w:rsid w:val="00FC7412"/>
    <w:rsid w:val="00FD3B14"/>
    <w:rsid w:val="00FD4782"/>
    <w:rsid w:val="00FE1DF1"/>
    <w:rsid w:val="00FE23FF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 Infotech</cp:lastModifiedBy>
  <cp:revision>1002</cp:revision>
  <dcterms:created xsi:type="dcterms:W3CDTF">2017-11-15T06:59:00Z</dcterms:created>
  <dcterms:modified xsi:type="dcterms:W3CDTF">2018-11-17T08:04:00Z</dcterms:modified>
</cp:coreProperties>
</file>