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89" w:rsidRDefault="00C317F4" w:rsidP="00C317F4">
      <w:pPr>
        <w:jc w:val="center"/>
        <w:rPr>
          <w:rFonts w:ascii="Times New Roman" w:hAnsi="Times New Roman" w:cs="Times New Roman"/>
          <w:b/>
          <w:sz w:val="40"/>
        </w:rPr>
      </w:pPr>
      <w:r w:rsidRPr="00C317F4">
        <w:rPr>
          <w:rFonts w:ascii="Times New Roman" w:hAnsi="Times New Roman" w:cs="Times New Roman"/>
          <w:b/>
          <w:sz w:val="40"/>
        </w:rPr>
        <w:t>DATA-DRIVEN DESIGN OF FOG COMPUTING AIDED PROCESS MONITORING SYSTEM FOR LARGE-SCALE INDUSTRIAL PROCESSES</w:t>
      </w:r>
    </w:p>
    <w:p w:rsidR="00C317F4" w:rsidRDefault="00C317F4" w:rsidP="00C317F4">
      <w:pPr>
        <w:rPr>
          <w:rFonts w:ascii="Times New Roman" w:hAnsi="Times New Roman" w:cs="Times New Roman"/>
          <w:b/>
          <w:sz w:val="40"/>
        </w:rPr>
      </w:pPr>
    </w:p>
    <w:p w:rsidR="00536616" w:rsidRDefault="00C317F4" w:rsidP="00C317F4">
      <w:pPr>
        <w:rPr>
          <w:rFonts w:ascii="Times New Roman" w:hAnsi="Times New Roman" w:cs="Times New Roman"/>
          <w:b/>
          <w:sz w:val="36"/>
        </w:rPr>
      </w:pPr>
      <w:r w:rsidRPr="00C317F4">
        <w:rPr>
          <w:rFonts w:ascii="Times New Roman" w:hAnsi="Times New Roman" w:cs="Times New Roman"/>
          <w:b/>
          <w:sz w:val="36"/>
        </w:rPr>
        <w:t>ABSTRACT:</w:t>
      </w:r>
    </w:p>
    <w:p w:rsidR="005D4712" w:rsidRDefault="005D4712" w:rsidP="005D4712">
      <w:pPr>
        <w:spacing w:line="360" w:lineRule="auto"/>
        <w:ind w:firstLine="720"/>
        <w:jc w:val="both"/>
        <w:rPr>
          <w:rFonts w:ascii="Times New Roman" w:hAnsi="Times New Roman" w:cs="Times New Roman"/>
          <w:sz w:val="32"/>
        </w:rPr>
      </w:pPr>
      <w:r w:rsidRPr="005D4712">
        <w:rPr>
          <w:rFonts w:ascii="Times New Roman" w:hAnsi="Times New Roman" w:cs="Times New Roman"/>
          <w:sz w:val="32"/>
        </w:rPr>
        <w:t>Stimulated by the recent development of fog computing technology, in this paper, a fog computing aided process monitoring and control architecture is proposed for large-scale industrial processes, which enables reliable and efficient online performance optimization in each fog computing node without modifying pre-designed control subsystems. Moreover, a closed loop data-driven method is developed for the process monitoring system design and an adaptive configuration approach is proposed to deal with the problems caused by the changes of process parameters and operating points. The feasibility and effectiveness of the proposed design approaches are verified and demonstrated through the case study on the Tennessee Eastman (TE) benchmark system.</w:t>
      </w:r>
    </w:p>
    <w:p w:rsidR="00536616" w:rsidRDefault="00536616" w:rsidP="005D4712">
      <w:pPr>
        <w:spacing w:line="360" w:lineRule="auto"/>
        <w:ind w:firstLine="720"/>
        <w:jc w:val="both"/>
        <w:rPr>
          <w:rFonts w:ascii="Times New Roman" w:hAnsi="Times New Roman" w:cs="Times New Roman"/>
          <w:sz w:val="32"/>
        </w:rPr>
      </w:pPr>
    </w:p>
    <w:p w:rsidR="00536616" w:rsidRDefault="00536616" w:rsidP="005D4712">
      <w:pPr>
        <w:spacing w:line="360" w:lineRule="auto"/>
        <w:ind w:firstLine="720"/>
        <w:jc w:val="both"/>
        <w:rPr>
          <w:rFonts w:ascii="Times New Roman" w:hAnsi="Times New Roman" w:cs="Times New Roman"/>
          <w:sz w:val="32"/>
        </w:rPr>
      </w:pPr>
    </w:p>
    <w:p w:rsidR="00536616" w:rsidRDefault="00536616" w:rsidP="005D4712">
      <w:pPr>
        <w:spacing w:line="360" w:lineRule="auto"/>
        <w:ind w:firstLine="720"/>
        <w:jc w:val="both"/>
        <w:rPr>
          <w:rFonts w:ascii="Times New Roman" w:hAnsi="Times New Roman" w:cs="Times New Roman"/>
          <w:sz w:val="32"/>
        </w:rPr>
      </w:pPr>
    </w:p>
    <w:p w:rsidR="00536616" w:rsidRPr="005D4712" w:rsidRDefault="00536616" w:rsidP="005D4712">
      <w:pPr>
        <w:spacing w:line="360" w:lineRule="auto"/>
        <w:ind w:firstLine="720"/>
        <w:jc w:val="both"/>
        <w:rPr>
          <w:rFonts w:ascii="Times New Roman" w:hAnsi="Times New Roman" w:cs="Times New Roman"/>
          <w:sz w:val="32"/>
        </w:rPr>
      </w:pP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lastRenderedPageBreak/>
        <w:t>ARCHITECTURE:</w:t>
      </w:r>
    </w:p>
    <w:p w:rsidR="00FD6784" w:rsidRPr="00C317F4" w:rsidRDefault="00536616" w:rsidP="00C317F4">
      <w:pPr>
        <w:rPr>
          <w:rFonts w:ascii="Times New Roman" w:hAnsi="Times New Roman" w:cs="Times New Roman"/>
          <w:b/>
          <w:sz w:val="36"/>
        </w:rPr>
      </w:pPr>
      <w:r>
        <w:rPr>
          <w:rFonts w:ascii="Times New Roman" w:hAnsi="Times New Roman" w:cs="Times New Roman"/>
          <w:b/>
          <w:noProof/>
          <w:sz w:val="36"/>
        </w:rPr>
        <w:drawing>
          <wp:inline distT="0" distB="0" distL="0" distR="0">
            <wp:extent cx="5943600" cy="5252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252085"/>
                    </a:xfrm>
                    <a:prstGeom prst="rect">
                      <a:avLst/>
                    </a:prstGeom>
                  </pic:spPr>
                </pic:pic>
              </a:graphicData>
            </a:graphic>
          </wp:inline>
        </w:drawing>
      </w: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t>EXISTING SYSTEM:</w:t>
      </w:r>
    </w:p>
    <w:p w:rsidR="0099013A" w:rsidRPr="0099013A" w:rsidRDefault="0099013A" w:rsidP="0099013A">
      <w:pPr>
        <w:spacing w:line="360" w:lineRule="auto"/>
        <w:ind w:firstLine="720"/>
        <w:jc w:val="both"/>
        <w:rPr>
          <w:rFonts w:ascii="Times New Roman" w:hAnsi="Times New Roman" w:cs="Times New Roman"/>
          <w:sz w:val="32"/>
        </w:rPr>
      </w:pPr>
      <w:r>
        <w:rPr>
          <w:rFonts w:ascii="Times New Roman" w:hAnsi="Times New Roman" w:cs="Times New Roman"/>
          <w:sz w:val="32"/>
        </w:rPr>
        <w:t>T</w:t>
      </w:r>
      <w:r w:rsidRPr="0099013A">
        <w:rPr>
          <w:rFonts w:ascii="Times New Roman" w:hAnsi="Times New Roman" w:cs="Times New Roman"/>
          <w:sz w:val="32"/>
        </w:rPr>
        <w:t xml:space="preserve">he existing data-driven designs result in a central computing procedure where the global information is needed. For a large-scale industrial process, the whole design thus involves huge computational and communicational burden, especially when an online configuration of the designed monitoring and control systems is demanded. In order to </w:t>
      </w:r>
      <w:r w:rsidRPr="0099013A">
        <w:rPr>
          <w:rFonts w:ascii="Times New Roman" w:hAnsi="Times New Roman" w:cs="Times New Roman"/>
          <w:sz w:val="32"/>
        </w:rPr>
        <w:lastRenderedPageBreak/>
        <w:t>release the central computational burden and reduce the communication efforts among isolated subsystems, the decentralized monitoring and c</w:t>
      </w:r>
      <w:r>
        <w:rPr>
          <w:rFonts w:ascii="Times New Roman" w:hAnsi="Times New Roman" w:cs="Times New Roman"/>
          <w:sz w:val="32"/>
        </w:rPr>
        <w:t xml:space="preserve">ontrol technologies, </w:t>
      </w:r>
      <w:r w:rsidRPr="0099013A">
        <w:rPr>
          <w:rFonts w:ascii="Times New Roman" w:hAnsi="Times New Roman" w:cs="Times New Roman"/>
          <w:sz w:val="32"/>
        </w:rPr>
        <w:t xml:space="preserve">and the references therein, could be utilized. </w:t>
      </w: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t>PROPOSED SYSTEM:</w:t>
      </w:r>
    </w:p>
    <w:p w:rsidR="0099013A" w:rsidRPr="0099013A" w:rsidRDefault="0099013A" w:rsidP="0099013A">
      <w:pPr>
        <w:spacing w:line="360" w:lineRule="auto"/>
        <w:ind w:firstLine="720"/>
        <w:jc w:val="both"/>
        <w:rPr>
          <w:rFonts w:ascii="Times New Roman" w:hAnsi="Times New Roman" w:cs="Times New Roman"/>
          <w:sz w:val="32"/>
        </w:rPr>
      </w:pPr>
      <w:r w:rsidRPr="0099013A">
        <w:rPr>
          <w:rFonts w:ascii="Times New Roman" w:hAnsi="Times New Roman" w:cs="Times New Roman"/>
          <w:sz w:val="32"/>
        </w:rPr>
        <w:t>In this paper, motivated by the advantages brought by fog computing technique, a fog computing aided process monitoring and control architecture is firstly proposed for large-scale industrial processes. Differing from the existing decentralized monitoring and control strategies, the proposed one avoids the modification of pre-designed control systems and enables online performance optimization in each fog computing node with stability guarantee. In addition, a data-driven design method is developed for the process monitoring system in which the effects of the local feedback system on the process data are considered. Moreover, an adaptive configuration approach is proposed for the designed data-driven process monitoring system in each fog computing node to deal with the problems caused by the changes of process parameters and operating points.</w:t>
      </w: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t>ALGORITHM:</w:t>
      </w:r>
    </w:p>
    <w:p w:rsidR="00524823" w:rsidRPr="00884086" w:rsidRDefault="00524823" w:rsidP="00C317F4">
      <w:pPr>
        <w:rPr>
          <w:rFonts w:ascii="Times New Roman" w:eastAsia="Times New Roman" w:hAnsi="Times New Roman" w:cs="Times New Roman"/>
          <w:b/>
          <w:iCs/>
          <w:color w:val="000000"/>
          <w:kern w:val="36"/>
          <w:sz w:val="36"/>
          <w:szCs w:val="40"/>
          <w:lang w:val="en"/>
        </w:rPr>
      </w:pPr>
      <w:r w:rsidRPr="00884086">
        <w:rPr>
          <w:rFonts w:ascii="Times New Roman" w:eastAsia="Times New Roman" w:hAnsi="Times New Roman" w:cs="Times New Roman"/>
          <w:b/>
          <w:iCs/>
          <w:color w:val="000000"/>
          <w:kern w:val="36"/>
          <w:sz w:val="36"/>
          <w:szCs w:val="40"/>
          <w:lang w:val="en"/>
        </w:rPr>
        <w:t>K-MEANS CLUSTERING ALGORITHM</w:t>
      </w:r>
    </w:p>
    <w:p w:rsidR="0099013A" w:rsidRPr="00524823" w:rsidRDefault="00524823" w:rsidP="00524823">
      <w:pPr>
        <w:spacing w:line="360" w:lineRule="auto"/>
        <w:ind w:firstLine="720"/>
        <w:jc w:val="both"/>
        <w:rPr>
          <w:rFonts w:ascii="Times New Roman" w:hAnsi="Times New Roman" w:cs="Times New Roman"/>
          <w:sz w:val="32"/>
        </w:rPr>
      </w:pPr>
      <w:proofErr w:type="gramStart"/>
      <w:r w:rsidRPr="00524823">
        <w:rPr>
          <w:rFonts w:ascii="Times New Roman" w:hAnsi="Times New Roman" w:cs="Times New Roman"/>
          <w:sz w:val="32"/>
        </w:rPr>
        <w:t>k-means</w:t>
      </w:r>
      <w:proofErr w:type="gramEnd"/>
      <w:r w:rsidRPr="00524823">
        <w:rPr>
          <w:rFonts w:ascii="Times New Roman" w:hAnsi="Times New Roman" w:cs="Times New Roman"/>
          <w:sz w:val="32"/>
        </w:rPr>
        <w:t xml:space="preserve"> clustering is a method of vector quantization, originally from signal processing, that is popular for cluster analysis in data mining. </w:t>
      </w:r>
      <w:proofErr w:type="gramStart"/>
      <w:r w:rsidRPr="00524823">
        <w:rPr>
          <w:rFonts w:ascii="Times New Roman" w:hAnsi="Times New Roman" w:cs="Times New Roman"/>
          <w:sz w:val="32"/>
        </w:rPr>
        <w:t>k-means</w:t>
      </w:r>
      <w:proofErr w:type="gramEnd"/>
      <w:r w:rsidRPr="00524823">
        <w:rPr>
          <w:rFonts w:ascii="Times New Roman" w:hAnsi="Times New Roman" w:cs="Times New Roman"/>
          <w:sz w:val="32"/>
        </w:rPr>
        <w:t xml:space="preserve"> clustering aims to partition n observations into k </w:t>
      </w:r>
      <w:r w:rsidRPr="00524823">
        <w:rPr>
          <w:rFonts w:ascii="Times New Roman" w:hAnsi="Times New Roman" w:cs="Times New Roman"/>
          <w:sz w:val="32"/>
        </w:rPr>
        <w:lastRenderedPageBreak/>
        <w:t xml:space="preserve">clusters in which each observation belongs to the cluster with the nearest mean, serving as a prototype of the cluster. This results in a partitioning of the data space into </w:t>
      </w:r>
      <w:proofErr w:type="spellStart"/>
      <w:r w:rsidRPr="00524823">
        <w:rPr>
          <w:rFonts w:ascii="Times New Roman" w:hAnsi="Times New Roman" w:cs="Times New Roman"/>
          <w:sz w:val="32"/>
        </w:rPr>
        <w:t>Voronoi</w:t>
      </w:r>
      <w:proofErr w:type="spellEnd"/>
      <w:r w:rsidRPr="00524823">
        <w:rPr>
          <w:rFonts w:ascii="Times New Roman" w:hAnsi="Times New Roman" w:cs="Times New Roman"/>
          <w:sz w:val="32"/>
        </w:rPr>
        <w:t xml:space="preserve"> cells. The problem is computationally difficult (NP-hard); however, there are efficient heuristic algorithms that are commonly employed and converge quickly to a local optimum. These are usually similar to the expectation-maximization algorithm for mixtures of Gaussian distributions via an iterative refinement approach employed by both k-means and Gaussian mixture modeling. Additionally, they both use cluster centers to model the data; however, k-means clustering tends to find clusters of comparable spatial extent, while the expectation-maximization mechanism allows clusters to have different shapes. The algorithm has a loose relationship to the k-nearest neighbor classifier, a popular machine learning technique for classification that is often confused with k-means due to the k in the name. One can apply the 1-nearest neighbor classifier on the cluster centers obtained by k-means to classify new data into the existing clusters. This is known as nearest centroid classifier or </w:t>
      </w:r>
      <w:proofErr w:type="spellStart"/>
      <w:r w:rsidRPr="00524823">
        <w:rPr>
          <w:rFonts w:ascii="Times New Roman" w:hAnsi="Times New Roman" w:cs="Times New Roman"/>
          <w:sz w:val="32"/>
        </w:rPr>
        <w:t>Rocchio</w:t>
      </w:r>
      <w:proofErr w:type="spellEnd"/>
      <w:r w:rsidRPr="00524823">
        <w:rPr>
          <w:rFonts w:ascii="Times New Roman" w:hAnsi="Times New Roman" w:cs="Times New Roman"/>
          <w:sz w:val="32"/>
        </w:rPr>
        <w:t xml:space="preserve"> algorithm.</w:t>
      </w: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t>MODULES:</w:t>
      </w:r>
    </w:p>
    <w:p w:rsidR="00FD6784" w:rsidRDefault="00884086" w:rsidP="00FD6784">
      <w:pPr>
        <w:pStyle w:val="ListParagraph"/>
        <w:numPr>
          <w:ilvl w:val="0"/>
          <w:numId w:val="1"/>
        </w:numPr>
        <w:rPr>
          <w:rFonts w:ascii="Times New Roman" w:hAnsi="Times New Roman" w:cs="Times New Roman"/>
          <w:b/>
          <w:sz w:val="36"/>
        </w:rPr>
      </w:pPr>
      <w:r>
        <w:rPr>
          <w:rFonts w:ascii="Times New Roman" w:hAnsi="Times New Roman" w:cs="Times New Roman"/>
          <w:b/>
          <w:sz w:val="36"/>
        </w:rPr>
        <w:t>UPLOAD DATA</w:t>
      </w:r>
    </w:p>
    <w:p w:rsidR="00884086" w:rsidRPr="0089447A" w:rsidRDefault="00884086" w:rsidP="0089447A">
      <w:pPr>
        <w:spacing w:line="360" w:lineRule="auto"/>
        <w:ind w:left="360" w:firstLine="720"/>
        <w:jc w:val="both"/>
        <w:rPr>
          <w:rFonts w:ascii="Times New Roman" w:hAnsi="Times New Roman" w:cs="Times New Roman"/>
          <w:sz w:val="32"/>
        </w:rPr>
      </w:pPr>
      <w:r w:rsidRPr="0089447A">
        <w:rPr>
          <w:rFonts w:ascii="Times New Roman" w:hAnsi="Times New Roman" w:cs="Times New Roman"/>
          <w:sz w:val="32"/>
        </w:rPr>
        <w:t xml:space="preserve">The data can be uploaded by admin without any particular scenario but with the details of data. The most importantly large amount of can be handled in order to do practically. The </w:t>
      </w:r>
      <w:r w:rsidR="0089447A" w:rsidRPr="0089447A">
        <w:rPr>
          <w:rFonts w:ascii="Times New Roman" w:hAnsi="Times New Roman" w:cs="Times New Roman"/>
          <w:sz w:val="32"/>
        </w:rPr>
        <w:t xml:space="preserve">data that are </w:t>
      </w:r>
      <w:r w:rsidR="0089447A" w:rsidRPr="0089447A">
        <w:rPr>
          <w:rFonts w:ascii="Times New Roman" w:hAnsi="Times New Roman" w:cs="Times New Roman"/>
          <w:sz w:val="32"/>
        </w:rPr>
        <w:lastRenderedPageBreak/>
        <w:t>handling throughout the project can be done in this module.</w:t>
      </w:r>
      <w:r w:rsidR="0089447A">
        <w:rPr>
          <w:rFonts w:ascii="Times New Roman" w:hAnsi="Times New Roman" w:cs="Times New Roman"/>
          <w:sz w:val="32"/>
        </w:rPr>
        <w:t xml:space="preserve"> Users have permission to view data but not edit the data in online they can request the user to get the data.</w:t>
      </w:r>
    </w:p>
    <w:p w:rsidR="00884086" w:rsidRDefault="00884086" w:rsidP="00FD6784">
      <w:pPr>
        <w:pStyle w:val="ListParagraph"/>
        <w:numPr>
          <w:ilvl w:val="0"/>
          <w:numId w:val="1"/>
        </w:numPr>
        <w:rPr>
          <w:rFonts w:ascii="Times New Roman" w:hAnsi="Times New Roman" w:cs="Times New Roman"/>
          <w:b/>
          <w:sz w:val="36"/>
        </w:rPr>
      </w:pPr>
      <w:r>
        <w:rPr>
          <w:rFonts w:ascii="Times New Roman" w:hAnsi="Times New Roman" w:cs="Times New Roman"/>
          <w:b/>
          <w:sz w:val="36"/>
        </w:rPr>
        <w:t>CLASSIFICATION USING ALGORITHM</w:t>
      </w:r>
    </w:p>
    <w:p w:rsidR="0089447A" w:rsidRPr="0089447A" w:rsidRDefault="0089447A" w:rsidP="0089447A">
      <w:pPr>
        <w:spacing w:line="360" w:lineRule="auto"/>
        <w:ind w:left="360" w:firstLine="720"/>
        <w:jc w:val="both"/>
        <w:rPr>
          <w:rFonts w:ascii="Times New Roman" w:hAnsi="Times New Roman" w:cs="Times New Roman"/>
          <w:sz w:val="32"/>
        </w:rPr>
      </w:pPr>
      <w:r w:rsidRPr="0089447A">
        <w:rPr>
          <w:rFonts w:ascii="Times New Roman" w:hAnsi="Times New Roman" w:cs="Times New Roman"/>
          <w:sz w:val="32"/>
        </w:rPr>
        <w:t>The data can be categorized by the k means clustering algorithm based on the some scenarios.</w:t>
      </w:r>
      <w:r>
        <w:rPr>
          <w:rFonts w:ascii="Times New Roman" w:hAnsi="Times New Roman" w:cs="Times New Roman"/>
          <w:sz w:val="32"/>
        </w:rPr>
        <w:t xml:space="preserve"> The data can be cluster with various factors in order to get data properly. The k-means clustering algorithm is applied on the large scale data to access the details in perfect manner.</w:t>
      </w:r>
    </w:p>
    <w:p w:rsidR="00884086" w:rsidRDefault="0089447A" w:rsidP="00FD6784">
      <w:pPr>
        <w:pStyle w:val="ListParagraph"/>
        <w:numPr>
          <w:ilvl w:val="0"/>
          <w:numId w:val="1"/>
        </w:numPr>
        <w:rPr>
          <w:rFonts w:ascii="Times New Roman" w:hAnsi="Times New Roman" w:cs="Times New Roman"/>
          <w:b/>
          <w:sz w:val="36"/>
        </w:rPr>
      </w:pPr>
      <w:r>
        <w:rPr>
          <w:rFonts w:ascii="Times New Roman" w:hAnsi="Times New Roman" w:cs="Times New Roman"/>
          <w:b/>
          <w:sz w:val="36"/>
        </w:rPr>
        <w:t>PROCESS MONITORING</w:t>
      </w:r>
    </w:p>
    <w:p w:rsidR="00AE3194" w:rsidRPr="0089447A" w:rsidRDefault="0089447A" w:rsidP="00B20E9F">
      <w:pPr>
        <w:spacing w:line="360" w:lineRule="auto"/>
        <w:ind w:left="360" w:firstLine="720"/>
        <w:jc w:val="both"/>
        <w:rPr>
          <w:rFonts w:ascii="Times New Roman" w:hAnsi="Times New Roman" w:cs="Times New Roman"/>
          <w:sz w:val="32"/>
        </w:rPr>
      </w:pPr>
      <w:r w:rsidRPr="0089447A">
        <w:rPr>
          <w:rFonts w:ascii="Times New Roman" w:hAnsi="Times New Roman" w:cs="Times New Roman"/>
          <w:sz w:val="32"/>
        </w:rPr>
        <w:t xml:space="preserve">In this phase of project uploaded data can be monitors that mean data can be visible to all users </w:t>
      </w:r>
      <w:r>
        <w:rPr>
          <w:rFonts w:ascii="Times New Roman" w:hAnsi="Times New Roman" w:cs="Times New Roman"/>
          <w:sz w:val="32"/>
        </w:rPr>
        <w:t xml:space="preserve">and access details. The details of data driven details can </w:t>
      </w:r>
      <w:r w:rsidR="00AE3194">
        <w:rPr>
          <w:rFonts w:ascii="Times New Roman" w:hAnsi="Times New Roman" w:cs="Times New Roman"/>
          <w:sz w:val="32"/>
        </w:rPr>
        <w:t>be monitored to maximum utilization of fog computing technique. The main process to effectively coordinate the data in particular order.</w:t>
      </w:r>
    </w:p>
    <w:p w:rsidR="00884086" w:rsidRPr="0089447A" w:rsidRDefault="00884086" w:rsidP="00FD6784">
      <w:pPr>
        <w:pStyle w:val="ListParagraph"/>
        <w:numPr>
          <w:ilvl w:val="0"/>
          <w:numId w:val="1"/>
        </w:numPr>
        <w:rPr>
          <w:rFonts w:ascii="Times New Roman" w:hAnsi="Times New Roman" w:cs="Times New Roman"/>
          <w:sz w:val="36"/>
        </w:rPr>
      </w:pPr>
      <w:r>
        <w:rPr>
          <w:rFonts w:ascii="Times New Roman" w:hAnsi="Times New Roman" w:cs="Times New Roman"/>
          <w:b/>
          <w:sz w:val="36"/>
        </w:rPr>
        <w:t>GRAPH ANALYSIS</w:t>
      </w:r>
    </w:p>
    <w:p w:rsidR="00884086" w:rsidRPr="00884086" w:rsidRDefault="00884086" w:rsidP="00884086">
      <w:pPr>
        <w:spacing w:line="360" w:lineRule="auto"/>
        <w:ind w:left="720" w:firstLine="720"/>
        <w:jc w:val="both"/>
        <w:rPr>
          <w:rFonts w:ascii="Times New Roman" w:hAnsi="Times New Roman" w:cs="Times New Roman"/>
          <w:sz w:val="32"/>
        </w:rPr>
      </w:pPr>
      <w:r w:rsidRPr="00884086">
        <w:rPr>
          <w:rFonts w:ascii="Times New Roman" w:hAnsi="Times New Roman" w:cs="Times New Roman"/>
          <w:sz w:val="32"/>
        </w:rPr>
        <w:t xml:space="preserve">Data can be analyzed </w:t>
      </w:r>
      <w:r>
        <w:rPr>
          <w:rFonts w:ascii="Times New Roman" w:hAnsi="Times New Roman" w:cs="Times New Roman"/>
          <w:sz w:val="32"/>
        </w:rPr>
        <w:t>with the help of graphs like pie chart, bar chart or line chart. This will brings the efficiency of the proposed system in which it gives the broad difference in the proposed system. The data driven methods are applied to large data.</w:t>
      </w:r>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lastRenderedPageBreak/>
        <w:t>FUTURE WORKS:</w:t>
      </w:r>
    </w:p>
    <w:p w:rsidR="008E286F" w:rsidRDefault="008E286F" w:rsidP="00524823">
      <w:pPr>
        <w:spacing w:line="360" w:lineRule="auto"/>
        <w:jc w:val="both"/>
        <w:rPr>
          <w:rFonts w:ascii="Times New Roman" w:hAnsi="Times New Roman" w:cs="Times New Roman"/>
          <w:sz w:val="32"/>
        </w:rPr>
      </w:pPr>
      <w:r w:rsidRPr="00524823">
        <w:rPr>
          <w:rFonts w:ascii="Times New Roman" w:hAnsi="Times New Roman" w:cs="Times New Roman"/>
          <w:sz w:val="32"/>
        </w:rPr>
        <w:tab/>
        <w:t xml:space="preserve">In future works it is </w:t>
      </w:r>
      <w:r w:rsidR="00524823" w:rsidRPr="00524823">
        <w:rPr>
          <w:rFonts w:ascii="Times New Roman" w:hAnsi="Times New Roman" w:cs="Times New Roman"/>
          <w:sz w:val="32"/>
        </w:rPr>
        <w:t xml:space="preserve">very effectively utilize the concepts of </w:t>
      </w:r>
      <w:r w:rsidR="00524823">
        <w:rPr>
          <w:rFonts w:ascii="Times New Roman" w:hAnsi="Times New Roman" w:cs="Times New Roman"/>
          <w:sz w:val="32"/>
        </w:rPr>
        <w:t xml:space="preserve">fog computing aided process monitoring system design of data-driven methods. </w:t>
      </w:r>
      <w:r w:rsidR="00524823" w:rsidRPr="00524823">
        <w:rPr>
          <w:rFonts w:ascii="Times New Roman" w:hAnsi="Times New Roman" w:cs="Times New Roman"/>
          <w:sz w:val="32"/>
        </w:rPr>
        <w:t xml:space="preserve">For our purpose, the residual of the overall process </w:t>
      </w:r>
      <w:proofErr w:type="spellStart"/>
      <w:r w:rsidR="00524823" w:rsidRPr="00524823">
        <w:rPr>
          <w:rFonts w:ascii="Times New Roman" w:hAnsi="Times New Roman" w:cs="Times New Roman"/>
          <w:sz w:val="32"/>
        </w:rPr>
        <w:t>rall;k</w:t>
      </w:r>
      <w:proofErr w:type="spellEnd"/>
      <w:r w:rsidR="00524823" w:rsidRPr="00524823">
        <w:rPr>
          <w:rFonts w:ascii="Times New Roman" w:hAnsi="Times New Roman" w:cs="Times New Roman"/>
          <w:sz w:val="32"/>
        </w:rPr>
        <w:t xml:space="preserve"> can be used for process monitoring while the control performance optimization can be achieved by feeding </w:t>
      </w:r>
      <w:proofErr w:type="spellStart"/>
      <w:r w:rsidR="00524823" w:rsidRPr="00524823">
        <w:rPr>
          <w:rFonts w:ascii="Times New Roman" w:hAnsi="Times New Roman" w:cs="Times New Roman"/>
          <w:sz w:val="32"/>
        </w:rPr>
        <w:t>rall;i;k</w:t>
      </w:r>
      <w:proofErr w:type="spellEnd"/>
      <w:r w:rsidR="00524823" w:rsidRPr="00524823">
        <w:rPr>
          <w:rFonts w:ascii="Times New Roman" w:hAnsi="Times New Roman" w:cs="Times New Roman"/>
          <w:sz w:val="32"/>
        </w:rPr>
        <w:t xml:space="preserve"> back to i- </w:t>
      </w:r>
      <w:proofErr w:type="spellStart"/>
      <w:r w:rsidR="00524823" w:rsidRPr="00524823">
        <w:rPr>
          <w:rFonts w:ascii="Times New Roman" w:hAnsi="Times New Roman" w:cs="Times New Roman"/>
          <w:sz w:val="32"/>
        </w:rPr>
        <w:t>th</w:t>
      </w:r>
      <w:proofErr w:type="spellEnd"/>
      <w:r w:rsidR="00524823" w:rsidRPr="00524823">
        <w:rPr>
          <w:rFonts w:ascii="Times New Roman" w:hAnsi="Times New Roman" w:cs="Times New Roman"/>
          <w:sz w:val="32"/>
        </w:rPr>
        <w:t xml:space="preserve"> control subsystem. It should be noticed that, between the fog computing node and the fog fusion center, only necessary information (i: e: the residual signals, etc.) is exchanged. A general structure of the proposed fog computing aided process monitoring and control architecture is illustrated</w:t>
      </w:r>
      <w:r w:rsidR="009C58B1">
        <w:rPr>
          <w:rFonts w:ascii="Times New Roman" w:hAnsi="Times New Roman" w:cs="Times New Roman"/>
          <w:sz w:val="32"/>
        </w:rPr>
        <w:t>.</w:t>
      </w:r>
    </w:p>
    <w:p w:rsidR="009C58B1" w:rsidRPr="00F360A2" w:rsidRDefault="009C58B1" w:rsidP="009C58B1">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9C58B1" w:rsidRPr="00F360A2" w:rsidRDefault="009C58B1" w:rsidP="009C58B1">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9C58B1" w:rsidRPr="00F360A2" w:rsidRDefault="009C58B1" w:rsidP="009C58B1">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9C58B1" w:rsidRPr="00F360A2" w:rsidRDefault="009C58B1" w:rsidP="009C58B1">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9C58B1" w:rsidRPr="00F360A2" w:rsidRDefault="009C58B1" w:rsidP="009C58B1">
      <w:pPr>
        <w:numPr>
          <w:ilvl w:val="0"/>
          <w:numId w:val="2"/>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Graphical User interface with the User.</w:t>
      </w:r>
    </w:p>
    <w:p w:rsidR="009C58B1" w:rsidRPr="00F360A2" w:rsidRDefault="009C58B1" w:rsidP="009C58B1">
      <w:pPr>
        <w:spacing w:line="360" w:lineRule="auto"/>
        <w:ind w:left="1440"/>
        <w:contextualSpacing/>
        <w:jc w:val="both"/>
        <w:rPr>
          <w:rFonts w:ascii="Times New Roman" w:eastAsia="Calibri" w:hAnsi="Times New Roman" w:cs="Times New Roman"/>
          <w:sz w:val="36"/>
          <w:szCs w:val="36"/>
        </w:rPr>
      </w:pPr>
    </w:p>
    <w:p w:rsidR="009C58B1" w:rsidRPr="00F360A2" w:rsidRDefault="009C58B1" w:rsidP="009C58B1">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9C58B1" w:rsidRPr="00F360A2" w:rsidRDefault="009C58B1" w:rsidP="009C58B1">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9C58B1" w:rsidRPr="00F360A2" w:rsidRDefault="009C58B1" w:rsidP="009C58B1">
      <w:pPr>
        <w:numPr>
          <w:ilvl w:val="0"/>
          <w:numId w:val="5"/>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9C58B1" w:rsidRDefault="009C58B1" w:rsidP="009C58B1">
      <w:pPr>
        <w:numPr>
          <w:ilvl w:val="0"/>
          <w:numId w:val="5"/>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9C58B1" w:rsidRDefault="009C58B1" w:rsidP="009C58B1">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9C58B1" w:rsidRPr="00F360A2" w:rsidRDefault="009C58B1" w:rsidP="009C58B1">
      <w:pPr>
        <w:numPr>
          <w:ilvl w:val="0"/>
          <w:numId w:val="5"/>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9C58B1" w:rsidRDefault="009C58B1" w:rsidP="009C58B1">
      <w:pPr>
        <w:spacing w:line="360" w:lineRule="auto"/>
        <w:jc w:val="both"/>
        <w:rPr>
          <w:rFonts w:ascii="Times New Roman" w:eastAsia="Calibri" w:hAnsi="Times New Roman" w:cs="Times New Roman"/>
          <w:b/>
          <w:sz w:val="36"/>
          <w:szCs w:val="36"/>
        </w:rPr>
      </w:pPr>
    </w:p>
    <w:p w:rsidR="009C58B1" w:rsidRDefault="009C58B1" w:rsidP="009C58B1">
      <w:pPr>
        <w:spacing w:line="360" w:lineRule="auto"/>
        <w:jc w:val="both"/>
        <w:rPr>
          <w:rFonts w:ascii="Times New Roman" w:eastAsia="Calibri" w:hAnsi="Times New Roman" w:cs="Times New Roman"/>
          <w:b/>
          <w:sz w:val="36"/>
          <w:szCs w:val="36"/>
        </w:rPr>
      </w:pPr>
    </w:p>
    <w:p w:rsidR="009C58B1" w:rsidRPr="00F360A2" w:rsidRDefault="009C58B1" w:rsidP="009C58B1">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9C58B1" w:rsidRPr="00F360A2" w:rsidRDefault="009C58B1" w:rsidP="009C58B1">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9C58B1" w:rsidRPr="00F360A2" w:rsidRDefault="009C58B1" w:rsidP="009C58B1">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9C58B1" w:rsidRPr="00F360A2" w:rsidRDefault="009C58B1" w:rsidP="009C58B1">
      <w:pPr>
        <w:numPr>
          <w:ilvl w:val="0"/>
          <w:numId w:val="6"/>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9C58B1" w:rsidRPr="00F360A2" w:rsidRDefault="009C58B1" w:rsidP="009C58B1">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9C58B1" w:rsidRPr="00F360A2" w:rsidRDefault="009C58B1" w:rsidP="009C58B1">
      <w:pPr>
        <w:numPr>
          <w:ilvl w:val="0"/>
          <w:numId w:val="7"/>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9C58B1" w:rsidRPr="00F360A2" w:rsidRDefault="009C58B1" w:rsidP="009C58B1">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lastRenderedPageBreak/>
        <w:t>Debugger and Emulator</w:t>
      </w:r>
    </w:p>
    <w:p w:rsidR="009C58B1" w:rsidRPr="00F360A2" w:rsidRDefault="009C58B1" w:rsidP="009C58B1">
      <w:pPr>
        <w:numPr>
          <w:ilvl w:val="0"/>
          <w:numId w:val="3"/>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9C58B1" w:rsidRPr="00F360A2" w:rsidRDefault="009C58B1" w:rsidP="009C58B1">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9C58B1" w:rsidRPr="00F360A2" w:rsidRDefault="009C58B1" w:rsidP="009C58B1">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9C58B1" w:rsidRPr="00F360A2" w:rsidRDefault="009C58B1" w:rsidP="009C58B1">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9C58B1" w:rsidRPr="00F360A2" w:rsidRDefault="009C58B1" w:rsidP="009C58B1">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9C58B1" w:rsidRPr="00F360A2" w:rsidRDefault="009C58B1" w:rsidP="009C58B1">
      <w:pPr>
        <w:numPr>
          <w:ilvl w:val="0"/>
          <w:numId w:val="4"/>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9C58B1" w:rsidRPr="00524823" w:rsidRDefault="009C58B1" w:rsidP="00524823">
      <w:pPr>
        <w:spacing w:line="360" w:lineRule="auto"/>
        <w:jc w:val="both"/>
        <w:rPr>
          <w:rFonts w:ascii="Times New Roman" w:hAnsi="Times New Roman" w:cs="Times New Roman"/>
          <w:sz w:val="32"/>
        </w:rPr>
      </w:pPr>
      <w:bookmarkStart w:id="0" w:name="_GoBack"/>
      <w:bookmarkEnd w:id="0"/>
    </w:p>
    <w:p w:rsidR="00C317F4" w:rsidRDefault="00C317F4" w:rsidP="00C317F4">
      <w:pPr>
        <w:rPr>
          <w:rFonts w:ascii="Times New Roman" w:hAnsi="Times New Roman" w:cs="Times New Roman"/>
          <w:b/>
          <w:sz w:val="36"/>
        </w:rPr>
      </w:pPr>
      <w:r w:rsidRPr="00C317F4">
        <w:rPr>
          <w:rFonts w:ascii="Times New Roman" w:hAnsi="Times New Roman" w:cs="Times New Roman"/>
          <w:b/>
          <w:sz w:val="36"/>
        </w:rPr>
        <w:t>CONCLUSION:</w:t>
      </w:r>
    </w:p>
    <w:p w:rsidR="00C317F4" w:rsidRPr="00922C66" w:rsidRDefault="00C317F4" w:rsidP="00922C66">
      <w:pPr>
        <w:spacing w:line="360" w:lineRule="auto"/>
        <w:ind w:firstLine="720"/>
        <w:jc w:val="both"/>
        <w:rPr>
          <w:rFonts w:ascii="Times New Roman" w:hAnsi="Times New Roman" w:cs="Times New Roman"/>
          <w:sz w:val="32"/>
        </w:rPr>
      </w:pPr>
      <w:r w:rsidRPr="00922C66">
        <w:rPr>
          <w:rFonts w:ascii="Times New Roman" w:hAnsi="Times New Roman" w:cs="Times New Roman"/>
          <w:sz w:val="32"/>
        </w:rPr>
        <w:t xml:space="preserve">In this paper, a fog computing aided process monitoring and control architecture is proposed for large-scale industrial processes. To cope with the problems caused by the changes of process parameters and operating points, a closed-loop </w:t>
      </w:r>
      <w:r w:rsidR="00922C66" w:rsidRPr="00922C66">
        <w:rPr>
          <w:rFonts w:ascii="Times New Roman" w:hAnsi="Times New Roman" w:cs="Times New Roman"/>
          <w:sz w:val="32"/>
        </w:rPr>
        <w:t>data driven</w:t>
      </w:r>
      <w:r w:rsidRPr="00922C66">
        <w:rPr>
          <w:rFonts w:ascii="Times New Roman" w:hAnsi="Times New Roman" w:cs="Times New Roman"/>
          <w:sz w:val="32"/>
        </w:rPr>
        <w:t xml:space="preserve"> method is developed for the process monitoring system design and an adaptive configuration approach is proposed. The proposed fog computing aided process monitoring and control architecture effectively saves online computational load and reduces communicational efforts, where the feasibility and effectiveness are verified and demonstrated through the case study on the TE benchmark.</w:t>
      </w:r>
    </w:p>
    <w:sectPr w:rsidR="00C317F4" w:rsidRPr="00922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992D02"/>
    <w:multiLevelType w:val="hybridMultilevel"/>
    <w:tmpl w:val="D4A4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F4"/>
    <w:rsid w:val="00524823"/>
    <w:rsid w:val="00536616"/>
    <w:rsid w:val="005D4712"/>
    <w:rsid w:val="006839C4"/>
    <w:rsid w:val="00884086"/>
    <w:rsid w:val="0089447A"/>
    <w:rsid w:val="008A327A"/>
    <w:rsid w:val="008E286F"/>
    <w:rsid w:val="00922C66"/>
    <w:rsid w:val="0099013A"/>
    <w:rsid w:val="009C58B1"/>
    <w:rsid w:val="00AE3194"/>
    <w:rsid w:val="00AE5189"/>
    <w:rsid w:val="00B20E9F"/>
    <w:rsid w:val="00C317F4"/>
    <w:rsid w:val="00EF087D"/>
    <w:rsid w:val="00FD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2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D6784"/>
    <w:pPr>
      <w:ind w:left="720"/>
      <w:contextualSpacing/>
    </w:pPr>
  </w:style>
  <w:style w:type="paragraph" w:styleId="BalloonText">
    <w:name w:val="Balloon Text"/>
    <w:basedOn w:val="Normal"/>
    <w:link w:val="BalloonTextChar"/>
    <w:uiPriority w:val="99"/>
    <w:semiHidden/>
    <w:unhideWhenUsed/>
    <w:rsid w:val="0053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2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D6784"/>
    <w:pPr>
      <w:ind w:left="720"/>
      <w:contextualSpacing/>
    </w:pPr>
  </w:style>
  <w:style w:type="paragraph" w:styleId="BalloonText">
    <w:name w:val="Balloon Text"/>
    <w:basedOn w:val="Normal"/>
    <w:link w:val="BalloonTextChar"/>
    <w:uiPriority w:val="99"/>
    <w:semiHidden/>
    <w:unhideWhenUsed/>
    <w:rsid w:val="0053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7D23-E3DB-4900-B4EA-F37F422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33</cp:lastModifiedBy>
  <cp:revision>7</cp:revision>
  <dcterms:created xsi:type="dcterms:W3CDTF">2018-06-26T04:03:00Z</dcterms:created>
  <dcterms:modified xsi:type="dcterms:W3CDTF">2018-11-23T10:25:00Z</dcterms:modified>
</cp:coreProperties>
</file>