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6D" w:rsidRDefault="001B72E5" w:rsidP="006C1C6D">
      <w:pPr>
        <w:jc w:val="center"/>
        <w:rPr>
          <w:color w:val="FF0000"/>
          <w:sz w:val="44"/>
          <w:szCs w:val="44"/>
        </w:rPr>
      </w:pPr>
      <w:r w:rsidRPr="001B72E5">
        <w:rPr>
          <w:color w:val="FF0000"/>
          <w:sz w:val="44"/>
          <w:szCs w:val="44"/>
        </w:rPr>
        <w:t>On Generalizing Collective Spatial Keyword Queries</w:t>
      </w:r>
      <w:r w:rsidR="006C1C6D">
        <w:rPr>
          <w:color w:val="FF0000"/>
          <w:sz w:val="44"/>
          <w:szCs w:val="44"/>
        </w:rPr>
        <w:br/>
      </w: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AD07F6" w:rsidRPr="00AD07F6" w:rsidRDefault="00AD07F6" w:rsidP="00AD07F6">
      <w:pPr>
        <w:spacing w:line="360" w:lineRule="auto"/>
        <w:jc w:val="both"/>
        <w:rPr>
          <w:sz w:val="28"/>
          <w:szCs w:val="28"/>
        </w:rPr>
      </w:pPr>
      <w:r w:rsidRPr="00AD07F6">
        <w:rPr>
          <w:sz w:val="28"/>
          <w:szCs w:val="28"/>
        </w:rPr>
        <w:t xml:space="preserve">With the proliferation of spatial-textual data such as location-based services and geo-tagged websites, spatial </w:t>
      </w:r>
      <w:r w:rsidR="00D44FE9" w:rsidRPr="00AD07F6">
        <w:rPr>
          <w:sz w:val="28"/>
          <w:szCs w:val="28"/>
        </w:rPr>
        <w:t>keyword</w:t>
      </w:r>
      <w:r w:rsidR="00D44FE9">
        <w:rPr>
          <w:sz w:val="28"/>
          <w:szCs w:val="28"/>
        </w:rPr>
        <w:t xml:space="preserve"> queries</w:t>
      </w:r>
      <w:r w:rsidRPr="00AD07F6">
        <w:rPr>
          <w:sz w:val="28"/>
          <w:szCs w:val="28"/>
        </w:rPr>
        <w:t xml:space="preserve"> are ubiquitous in real life. One example of spatial-keyword query is the so-called collective spatial keyword query (CoSKQ)</w:t>
      </w:r>
    </w:p>
    <w:p w:rsidR="009D635A" w:rsidRDefault="00A70791" w:rsidP="00AD07F6">
      <w:pPr>
        <w:spacing w:line="360" w:lineRule="auto"/>
        <w:jc w:val="both"/>
        <w:rPr>
          <w:sz w:val="28"/>
          <w:szCs w:val="28"/>
        </w:rPr>
      </w:pPr>
      <w:r w:rsidRPr="00AD07F6">
        <w:rPr>
          <w:sz w:val="28"/>
          <w:szCs w:val="28"/>
        </w:rPr>
        <w:t>which is to find for a given query consisting a query location and several query keywords a set of objects which covers the query</w:t>
      </w:r>
      <w:r>
        <w:rPr>
          <w:sz w:val="28"/>
          <w:szCs w:val="28"/>
        </w:rPr>
        <w:t xml:space="preserve"> </w:t>
      </w:r>
      <w:r w:rsidRPr="00AD07F6">
        <w:rPr>
          <w:sz w:val="28"/>
          <w:szCs w:val="28"/>
        </w:rPr>
        <w:t>keywords collectively and has the smallest cost wrt the query location?</w:t>
      </w:r>
      <w:r w:rsidR="00AD07F6" w:rsidRPr="00AD07F6">
        <w:rPr>
          <w:sz w:val="28"/>
          <w:szCs w:val="28"/>
        </w:rPr>
        <w:t xml:space="preserve"> In the literature, many different functions were proposed for</w:t>
      </w:r>
      <w:r w:rsidR="00640BC7">
        <w:rPr>
          <w:sz w:val="28"/>
          <w:szCs w:val="28"/>
        </w:rPr>
        <w:t xml:space="preserve"> </w:t>
      </w:r>
      <w:r w:rsidR="00AD07F6" w:rsidRPr="00AD07F6">
        <w:rPr>
          <w:sz w:val="28"/>
          <w:szCs w:val="28"/>
        </w:rPr>
        <w:t>defining the cost and correspondingly, many different approaches were developed for the CoSKQ problem. In this paper, we study the</w:t>
      </w:r>
      <w:r w:rsidR="00640BC7">
        <w:rPr>
          <w:sz w:val="28"/>
          <w:szCs w:val="28"/>
        </w:rPr>
        <w:t xml:space="preserve"> </w:t>
      </w:r>
      <w:r w:rsidR="00AD07F6" w:rsidRPr="00AD07F6">
        <w:rPr>
          <w:sz w:val="28"/>
          <w:szCs w:val="28"/>
        </w:rPr>
        <w:t>CoSKQ problem systematically by proposing a unified cost function and a unified approach for the CoSKQ problem (with the unified</w:t>
      </w:r>
      <w:r w:rsidR="00640BC7">
        <w:rPr>
          <w:sz w:val="28"/>
          <w:szCs w:val="28"/>
        </w:rPr>
        <w:t xml:space="preserve"> </w:t>
      </w:r>
      <w:r w:rsidR="00AD07F6" w:rsidRPr="00AD07F6">
        <w:rPr>
          <w:sz w:val="28"/>
          <w:szCs w:val="28"/>
        </w:rPr>
        <w:t>cost function). The unified cost function includes all existing cost functions as special cases and the unified approach solves the</w:t>
      </w:r>
      <w:r w:rsidR="00640BC7">
        <w:rPr>
          <w:sz w:val="28"/>
          <w:szCs w:val="28"/>
        </w:rPr>
        <w:t xml:space="preserve"> </w:t>
      </w:r>
      <w:r w:rsidR="00AD07F6" w:rsidRPr="00AD07F6">
        <w:rPr>
          <w:sz w:val="28"/>
          <w:szCs w:val="28"/>
        </w:rPr>
        <w:t xml:space="preserve">CoSKQ problem with the unified cost function in </w:t>
      </w:r>
      <w:r w:rsidR="00640BC7">
        <w:rPr>
          <w:sz w:val="28"/>
          <w:szCs w:val="28"/>
        </w:rPr>
        <w:t xml:space="preserve">a unified way. Experiments were </w:t>
      </w:r>
      <w:r w:rsidR="00AD07F6" w:rsidRPr="00AD07F6">
        <w:rPr>
          <w:sz w:val="28"/>
          <w:szCs w:val="28"/>
        </w:rPr>
        <w:t>conducted on both real and synthetic datasets which</w:t>
      </w:r>
      <w:r w:rsidR="00640BC7">
        <w:rPr>
          <w:sz w:val="28"/>
          <w:szCs w:val="28"/>
        </w:rPr>
        <w:t xml:space="preserve"> </w:t>
      </w:r>
      <w:r w:rsidR="00AD07F6" w:rsidRPr="00AD07F6">
        <w:rPr>
          <w:sz w:val="28"/>
          <w:szCs w:val="28"/>
        </w:rPr>
        <w:t>verified our proposed approach.</w:t>
      </w:r>
    </w:p>
    <w:p w:rsidR="009D635A" w:rsidRDefault="009D635A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1F1904" w:rsidRDefault="001F1904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CA449E" w:rsidRDefault="00CA449E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8674D8" w:rsidRPr="00BC04FA" w:rsidRDefault="008817CA" w:rsidP="00BC04FA">
      <w:pPr>
        <w:pStyle w:val="ListParagraph"/>
        <w:numPr>
          <w:ilvl w:val="0"/>
          <w:numId w:val="40"/>
        </w:numPr>
        <w:spacing w:line="360" w:lineRule="auto"/>
        <w:jc w:val="both"/>
        <w:rPr>
          <w:spacing w:val="-3"/>
          <w:sz w:val="28"/>
          <w:szCs w:val="28"/>
        </w:rPr>
      </w:pPr>
      <w:r w:rsidRPr="00BC04FA">
        <w:rPr>
          <w:spacing w:val="-3"/>
          <w:sz w:val="28"/>
          <w:szCs w:val="28"/>
        </w:rPr>
        <w:t xml:space="preserve">In the existing </w:t>
      </w:r>
      <w:r w:rsidR="00026D0D" w:rsidRPr="00BC04FA">
        <w:rPr>
          <w:spacing w:val="-3"/>
          <w:sz w:val="28"/>
          <w:szCs w:val="28"/>
        </w:rPr>
        <w:t>system, the</w:t>
      </w:r>
      <w:r w:rsidRPr="00BC04FA">
        <w:rPr>
          <w:spacing w:val="-3"/>
          <w:sz w:val="28"/>
          <w:szCs w:val="28"/>
        </w:rPr>
        <w:t xml:space="preserve"> system</w:t>
      </w:r>
      <w:r w:rsidR="00EA6882" w:rsidRPr="00BC04FA">
        <w:rPr>
          <w:spacing w:val="-3"/>
          <w:sz w:val="28"/>
          <w:szCs w:val="28"/>
        </w:rPr>
        <w:t xml:space="preserve"> studies on spatial keyword queries focus on finding</w:t>
      </w:r>
      <w:r w:rsidR="00016E4F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an object set as a solution. Among them, some [3], [17],</w:t>
      </w:r>
      <w:r w:rsidR="00016E4F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[2] studied the collective spatial keyword queries (CoSKQ). Caoet al. [3], [2] proposed four cost functions, namely costSum,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costMaxMax, costMinMax and costSumMax, and developed algorithms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for the CoSKQ problem with the first three cost functions,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leaving that with the fourth cost function, i.e., costSumMax,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as future work. Besides, they studied two variations of CoSKQ,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namely top-k CoSKQ and weighted CoSKQ, in [2]. Long et al.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[17] proposed exact and approximate algorithms for the CoSKQ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>problem with costMaxMax and also that with a new cost function</w:t>
      </w:r>
      <w:r w:rsidR="00893C5A" w:rsidRPr="00BC04FA">
        <w:rPr>
          <w:spacing w:val="-3"/>
          <w:sz w:val="28"/>
          <w:szCs w:val="28"/>
        </w:rPr>
        <w:t xml:space="preserve"> </w:t>
      </w:r>
      <w:r w:rsidR="00EA6882" w:rsidRPr="00BC04FA">
        <w:rPr>
          <w:spacing w:val="-3"/>
          <w:sz w:val="28"/>
          <w:szCs w:val="28"/>
        </w:rPr>
        <w:t xml:space="preserve">costMaxMax2. </w:t>
      </w:r>
    </w:p>
    <w:p w:rsidR="00EC1E77" w:rsidRDefault="00EC1E77" w:rsidP="00EA6882">
      <w:pPr>
        <w:spacing w:line="360" w:lineRule="auto"/>
        <w:jc w:val="both"/>
        <w:rPr>
          <w:spacing w:val="-3"/>
          <w:sz w:val="28"/>
          <w:szCs w:val="28"/>
        </w:rPr>
      </w:pPr>
    </w:p>
    <w:p w:rsidR="00EC1E77" w:rsidRPr="00BC04FA" w:rsidRDefault="00AE2FC5" w:rsidP="00BC04FA">
      <w:pPr>
        <w:pStyle w:val="ListParagraph"/>
        <w:numPr>
          <w:ilvl w:val="0"/>
          <w:numId w:val="40"/>
        </w:numPr>
        <w:spacing w:line="360" w:lineRule="auto"/>
        <w:jc w:val="both"/>
        <w:rPr>
          <w:spacing w:val="-3"/>
          <w:sz w:val="28"/>
          <w:szCs w:val="28"/>
        </w:rPr>
      </w:pPr>
      <w:r w:rsidRPr="00BC04FA">
        <w:rPr>
          <w:spacing w:val="-3"/>
          <w:sz w:val="28"/>
          <w:szCs w:val="28"/>
        </w:rPr>
        <w:t>Another query that is similar to the CoSKQ problem is the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mCK query [28], [29], [14] which takes a set of m keywords as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input and finds m objects with the minimum diameter that cover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the m keywords specified in the query. In the existing studies of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mCK queries, it is usually assumed that each object contains a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single keyword. There are some variants of the mCK query, including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the SK-COVER [7] and the BKC query [10]. These queries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are similar to the CoSKQ problem in that they also return an object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set that covers the query keywords, but they only take a set of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keywords as input. In contrast, the CoSKQ problem studied in this</w:t>
      </w:r>
      <w:r w:rsidR="00A114CD" w:rsidRPr="00BC04FA">
        <w:rPr>
          <w:spacing w:val="-3"/>
          <w:sz w:val="28"/>
          <w:szCs w:val="28"/>
        </w:rPr>
        <w:t xml:space="preserve"> </w:t>
      </w:r>
      <w:r w:rsidRPr="00BC04FA">
        <w:rPr>
          <w:spacing w:val="-3"/>
          <w:sz w:val="28"/>
          <w:szCs w:val="28"/>
        </w:rPr>
        <w:t>paper takes both a set of keywords and a spatial location as inputs.</w:t>
      </w: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C218D6" w:rsidP="008C5237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C218D6">
        <w:rPr>
          <w:spacing w:val="-3"/>
          <w:sz w:val="28"/>
          <w:szCs w:val="28"/>
        </w:rPr>
        <w:t>Th</w:t>
      </w:r>
      <w:r w:rsidR="007A47B7">
        <w:rPr>
          <w:spacing w:val="-3"/>
          <w:sz w:val="28"/>
          <w:szCs w:val="28"/>
        </w:rPr>
        <w:t>e</w:t>
      </w:r>
      <w:r w:rsidRPr="00C218D6">
        <w:rPr>
          <w:spacing w:val="-3"/>
          <w:sz w:val="28"/>
          <w:szCs w:val="28"/>
        </w:rPr>
        <w:t xml:space="preserve">re is no </w:t>
      </w:r>
      <w:r w:rsidR="006A011E" w:rsidRPr="006A011E">
        <w:rPr>
          <w:spacing w:val="-3"/>
          <w:sz w:val="28"/>
          <w:szCs w:val="28"/>
        </w:rPr>
        <w:t>unified framework</w:t>
      </w:r>
      <w:r w:rsidR="006A011E">
        <w:rPr>
          <w:spacing w:val="-3"/>
          <w:sz w:val="28"/>
          <w:szCs w:val="28"/>
        </w:rPr>
        <w:t xml:space="preserve"> to process bulk </w:t>
      </w:r>
      <w:r w:rsidR="00E11B97">
        <w:rPr>
          <w:spacing w:val="-3"/>
          <w:sz w:val="28"/>
          <w:szCs w:val="28"/>
        </w:rPr>
        <w:t>spatial</w:t>
      </w:r>
      <w:r w:rsidR="006A011E">
        <w:rPr>
          <w:spacing w:val="-3"/>
          <w:sz w:val="28"/>
          <w:szCs w:val="28"/>
        </w:rPr>
        <w:t xml:space="preserve"> database </w:t>
      </w:r>
      <w:r w:rsidR="00E11B97">
        <w:rPr>
          <w:spacing w:val="-3"/>
          <w:sz w:val="28"/>
          <w:szCs w:val="28"/>
        </w:rPr>
        <w:t>data.</w:t>
      </w:r>
    </w:p>
    <w:p w:rsidR="00E96CFC" w:rsidRPr="0029649D" w:rsidRDefault="004C3955" w:rsidP="008C5237">
      <w:pPr>
        <w:pStyle w:val="ListParagraph"/>
        <w:numPr>
          <w:ilvl w:val="1"/>
          <w:numId w:val="8"/>
        </w:numPr>
        <w:spacing w:before="19" w:line="360" w:lineRule="auto"/>
        <w:jc w:val="both"/>
      </w:pPr>
      <w:r w:rsidRPr="00067FCF">
        <w:rPr>
          <w:spacing w:val="-3"/>
          <w:sz w:val="28"/>
          <w:szCs w:val="28"/>
        </w:rPr>
        <w:t xml:space="preserve">There </w:t>
      </w:r>
      <w:r w:rsidR="00075953">
        <w:rPr>
          <w:spacing w:val="-3"/>
          <w:sz w:val="28"/>
          <w:szCs w:val="28"/>
        </w:rPr>
        <w:t xml:space="preserve">is </w:t>
      </w:r>
      <w:r w:rsidR="00B3362B">
        <w:rPr>
          <w:spacing w:val="-3"/>
          <w:sz w:val="28"/>
          <w:szCs w:val="28"/>
        </w:rPr>
        <w:t xml:space="preserve">no </w:t>
      </w:r>
      <w:r w:rsidR="00B3362B" w:rsidRPr="00B3362B">
        <w:rPr>
          <w:spacing w:val="-3"/>
          <w:sz w:val="28"/>
          <w:szCs w:val="28"/>
        </w:rPr>
        <w:t>unified cost function</w:t>
      </w:r>
      <w:r w:rsidR="004B5DDB">
        <w:rPr>
          <w:spacing w:val="-3"/>
          <w:sz w:val="28"/>
          <w:szCs w:val="28"/>
        </w:rPr>
        <w:t xml:space="preserve"> </w:t>
      </w:r>
      <w:r w:rsidR="00731F8F">
        <w:rPr>
          <w:spacing w:val="-3"/>
          <w:sz w:val="28"/>
          <w:szCs w:val="28"/>
        </w:rPr>
        <w:t xml:space="preserve">to process </w:t>
      </w:r>
      <w:r w:rsidR="005414BD">
        <w:rPr>
          <w:spacing w:val="-3"/>
          <w:sz w:val="28"/>
          <w:szCs w:val="28"/>
        </w:rPr>
        <w:t>spatial</w:t>
      </w:r>
      <w:r w:rsidR="00731F8F">
        <w:rPr>
          <w:spacing w:val="-3"/>
          <w:sz w:val="28"/>
          <w:szCs w:val="28"/>
        </w:rPr>
        <w:t xml:space="preserve"> </w:t>
      </w:r>
      <w:r w:rsidR="00E11B97">
        <w:rPr>
          <w:spacing w:val="-3"/>
          <w:sz w:val="28"/>
          <w:szCs w:val="28"/>
        </w:rPr>
        <w:t>quires</w:t>
      </w:r>
      <w:r w:rsidR="00076CD8" w:rsidRPr="00076CD8">
        <w:rPr>
          <w:spacing w:val="-3"/>
          <w:sz w:val="28"/>
          <w:szCs w:val="28"/>
        </w:rPr>
        <w:t>.</w:t>
      </w:r>
    </w:p>
    <w:p w:rsidR="0029649D" w:rsidRPr="000D0EC1" w:rsidRDefault="0029649D" w:rsidP="00B242D3">
      <w:pPr>
        <w:pStyle w:val="ListParagraph"/>
        <w:spacing w:before="19" w:line="360" w:lineRule="auto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B93E41" w:rsidRDefault="00B93E41" w:rsidP="000D0EC1">
      <w:pPr>
        <w:spacing w:before="19" w:line="200" w:lineRule="exact"/>
        <w:jc w:val="both"/>
      </w:pPr>
    </w:p>
    <w:p w:rsidR="00BC04FA" w:rsidRDefault="00BC04FA" w:rsidP="000D0EC1">
      <w:pPr>
        <w:spacing w:before="19" w:line="200" w:lineRule="exact"/>
        <w:jc w:val="both"/>
      </w:pPr>
    </w:p>
    <w:p w:rsidR="00B93E41" w:rsidRDefault="00B93E41" w:rsidP="000D0EC1">
      <w:pPr>
        <w:spacing w:before="19" w:line="200" w:lineRule="exact"/>
        <w:jc w:val="both"/>
      </w:pPr>
    </w:p>
    <w:p w:rsidR="00B93E41" w:rsidRDefault="00B93E41" w:rsidP="000D0EC1">
      <w:pPr>
        <w:spacing w:before="19" w:line="200" w:lineRule="exact"/>
        <w:jc w:val="both"/>
      </w:pPr>
    </w:p>
    <w:p w:rsidR="00B93E41" w:rsidRDefault="00B93E4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187AB7" w:rsidRPr="00E36660" w:rsidRDefault="00DA2071" w:rsidP="00E36660">
      <w:pPr>
        <w:pStyle w:val="ListParagraph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36660">
        <w:rPr>
          <w:sz w:val="28"/>
          <w:szCs w:val="28"/>
        </w:rPr>
        <w:t>The system</w:t>
      </w:r>
      <w:r w:rsidR="00266553" w:rsidRPr="00E36660">
        <w:rPr>
          <w:sz w:val="28"/>
          <w:szCs w:val="28"/>
        </w:rPr>
        <w:t xml:space="preserve"> propose</w:t>
      </w:r>
      <w:r w:rsidRPr="00E36660">
        <w:rPr>
          <w:sz w:val="28"/>
          <w:szCs w:val="28"/>
        </w:rPr>
        <w:t>s</w:t>
      </w:r>
      <w:r w:rsidR="00266553" w:rsidRPr="00E36660">
        <w:rPr>
          <w:sz w:val="28"/>
          <w:szCs w:val="28"/>
        </w:rPr>
        <w:t xml:space="preserve"> a unified cost function</w:t>
      </w:r>
      <w:r w:rsidR="00CE1571" w:rsidRPr="00E36660">
        <w:rPr>
          <w:sz w:val="28"/>
          <w:szCs w:val="28"/>
        </w:rPr>
        <w:t xml:space="preserve"> cost unified</w:t>
      </w:r>
      <w:r w:rsidR="00266553" w:rsidRPr="00E36660">
        <w:rPr>
          <w:sz w:val="28"/>
          <w:szCs w:val="28"/>
        </w:rPr>
        <w:t xml:space="preserve"> which expresses all existing cost functions and a </w:t>
      </w:r>
      <w:r w:rsidR="00F659C6" w:rsidRPr="00E36660">
        <w:rPr>
          <w:sz w:val="28"/>
          <w:szCs w:val="28"/>
        </w:rPr>
        <w:t>few new</w:t>
      </w:r>
      <w:r w:rsidR="00266553" w:rsidRPr="00E36660">
        <w:rPr>
          <w:sz w:val="28"/>
          <w:szCs w:val="28"/>
        </w:rPr>
        <w:t xml:space="preserve"> cost functions that have not been studied before. The core idea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 xml:space="preserve">of </w:t>
      </w:r>
      <w:r w:rsidR="00CE1571" w:rsidRPr="00E36660">
        <w:rPr>
          <w:sz w:val="28"/>
          <w:szCs w:val="28"/>
        </w:rPr>
        <w:t>cost unified</w:t>
      </w:r>
      <w:r w:rsidR="00266553" w:rsidRPr="00E36660">
        <w:rPr>
          <w:sz w:val="28"/>
          <w:szCs w:val="28"/>
        </w:rPr>
        <w:t xml:space="preserve"> is that first two distance components, namely the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>query-object distance component and the object-object distance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>component, are defined, where the former is based on the distances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>between the query location and those of the objects and the latter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 xml:space="preserve">is based on the </w:t>
      </w:r>
      <w:r w:rsidR="00CE1571" w:rsidRPr="00E36660">
        <w:rPr>
          <w:sz w:val="28"/>
          <w:szCs w:val="28"/>
        </w:rPr>
        <w:t>pair wise</w:t>
      </w:r>
      <w:r w:rsidR="00266553" w:rsidRPr="00E36660">
        <w:rPr>
          <w:sz w:val="28"/>
          <w:szCs w:val="28"/>
        </w:rPr>
        <w:t xml:space="preserve"> distances among the set of objects and</w:t>
      </w:r>
      <w:r w:rsidR="00CE1571" w:rsidRPr="00E36660">
        <w:rPr>
          <w:sz w:val="28"/>
          <w:szCs w:val="28"/>
        </w:rPr>
        <w:t xml:space="preserve">  </w:t>
      </w:r>
      <w:r w:rsidR="00266553" w:rsidRPr="00E36660">
        <w:rPr>
          <w:sz w:val="28"/>
          <w:szCs w:val="28"/>
        </w:rPr>
        <w:t xml:space="preserve">then </w:t>
      </w:r>
      <w:r w:rsidR="00CE1571" w:rsidRPr="00E36660">
        <w:rPr>
          <w:sz w:val="28"/>
          <w:szCs w:val="28"/>
        </w:rPr>
        <w:t>cost unified</w:t>
      </w:r>
      <w:r w:rsidR="00266553" w:rsidRPr="00E36660">
        <w:rPr>
          <w:sz w:val="28"/>
          <w:szCs w:val="28"/>
        </w:rPr>
        <w:t xml:space="preserve"> is defined based on the two distance components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>carefully such that all existing cost functions are captured (Note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>that this is possible since all ingredients of defining a cost function</w:t>
      </w:r>
      <w:r w:rsidR="00CE1571" w:rsidRPr="00E36660">
        <w:rPr>
          <w:sz w:val="28"/>
          <w:szCs w:val="28"/>
        </w:rPr>
        <w:t xml:space="preserve">  </w:t>
      </w:r>
      <w:r w:rsidR="00266553" w:rsidRPr="00E36660">
        <w:rPr>
          <w:sz w:val="28"/>
          <w:szCs w:val="28"/>
        </w:rPr>
        <w:t>are distances between the query location and those distances</w:t>
      </w:r>
      <w:r w:rsidR="00CE1571" w:rsidRPr="00E36660">
        <w:rPr>
          <w:sz w:val="28"/>
          <w:szCs w:val="28"/>
        </w:rPr>
        <w:t xml:space="preserve"> </w:t>
      </w:r>
      <w:r w:rsidR="00266553" w:rsidRPr="00E36660">
        <w:rPr>
          <w:sz w:val="28"/>
          <w:szCs w:val="28"/>
        </w:rPr>
        <w:t>among objects which are captured by the two components.).</w:t>
      </w:r>
    </w:p>
    <w:p w:rsidR="00266553" w:rsidRDefault="00266553" w:rsidP="00266553">
      <w:pPr>
        <w:pStyle w:val="ListParagraph"/>
        <w:spacing w:line="360" w:lineRule="auto"/>
        <w:jc w:val="both"/>
        <w:rPr>
          <w:sz w:val="28"/>
          <w:szCs w:val="28"/>
        </w:rPr>
      </w:pPr>
    </w:p>
    <w:p w:rsidR="00266553" w:rsidRDefault="00942B71" w:rsidP="00E36660">
      <w:pPr>
        <w:pStyle w:val="ListParagraph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E36660">
        <w:rPr>
          <w:b/>
          <w:color w:val="FF0000"/>
          <w:sz w:val="28"/>
          <w:szCs w:val="28"/>
        </w:rPr>
        <w:t xml:space="preserve">A unified </w:t>
      </w:r>
      <w:r w:rsidR="00CE1571" w:rsidRPr="00E36660">
        <w:rPr>
          <w:b/>
          <w:color w:val="FF0000"/>
          <w:sz w:val="28"/>
          <w:szCs w:val="28"/>
        </w:rPr>
        <w:t>approach</w:t>
      </w:r>
      <w:r w:rsidR="00CE1571" w:rsidRPr="00E36660">
        <w:rPr>
          <w:sz w:val="28"/>
          <w:szCs w:val="28"/>
        </w:rPr>
        <w:t xml:space="preserve">. </w:t>
      </w:r>
      <w:r w:rsidR="00DA58FD" w:rsidRPr="00E36660">
        <w:rPr>
          <w:sz w:val="28"/>
          <w:szCs w:val="28"/>
        </w:rPr>
        <w:t xml:space="preserve">The system </w:t>
      </w:r>
      <w:r w:rsidRPr="00E36660">
        <w:rPr>
          <w:sz w:val="28"/>
          <w:szCs w:val="28"/>
        </w:rPr>
        <w:t>design</w:t>
      </w:r>
      <w:r w:rsidR="00DA58FD" w:rsidRPr="00E36660">
        <w:rPr>
          <w:sz w:val="28"/>
          <w:szCs w:val="28"/>
        </w:rPr>
        <w:t>s</w:t>
      </w:r>
      <w:r w:rsidRPr="00E36660">
        <w:rPr>
          <w:sz w:val="28"/>
          <w:szCs w:val="28"/>
        </w:rPr>
        <w:t xml:space="preserve"> a unified approach, which consists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of one exact algorithm and one approximate algorithm, for the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CoSKQ problem with the unified cost function. For the CoSKQ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problem with the cost function instantiated to those existing cost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functions, which have been proved to be NP-hard, our exact algorithm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is superior over the state-of-the-arts in that it not only has a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unified procedure, but also runs faster under all settings for some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cost functions (e.g., costMinMax and costMinMax2) and under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the majority of settings for the other cost functions, and our approximate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algorithm is always among those algorithms which give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the best approximation ratios and runs faster than those algorithms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which give similar approximation ratios. For the CoSKQ problem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with the cost function instantiated to those new cost functions that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have not been studied before, our exact algorithm runs reasonably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fast and our approximate algorithm provides certain approximation</w:t>
      </w:r>
      <w:r w:rsidR="00CE1571" w:rsidRPr="00E36660">
        <w:rPr>
          <w:sz w:val="28"/>
          <w:szCs w:val="28"/>
        </w:rPr>
        <w:t xml:space="preserve"> </w:t>
      </w:r>
      <w:r w:rsidRPr="00E36660">
        <w:rPr>
          <w:sz w:val="28"/>
          <w:szCs w:val="28"/>
        </w:rPr>
        <w:t>ratios.</w:t>
      </w:r>
    </w:p>
    <w:p w:rsidR="008B1F34" w:rsidRPr="008B1F34" w:rsidRDefault="008B1F34" w:rsidP="008B1F34">
      <w:pPr>
        <w:pStyle w:val="ListParagraph"/>
        <w:rPr>
          <w:sz w:val="28"/>
          <w:szCs w:val="28"/>
        </w:rPr>
      </w:pPr>
    </w:p>
    <w:p w:rsidR="008B1F34" w:rsidRPr="008B1F34" w:rsidRDefault="008B1F34" w:rsidP="008B1F34">
      <w:pPr>
        <w:spacing w:line="360" w:lineRule="auto"/>
        <w:jc w:val="both"/>
        <w:rPr>
          <w:sz w:val="28"/>
          <w:szCs w:val="28"/>
        </w:rPr>
      </w:pPr>
    </w:p>
    <w:p w:rsidR="004D2551" w:rsidRDefault="004D2551" w:rsidP="001A21A1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lastRenderedPageBreak/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FA4CD6" w:rsidRDefault="00FA4CD6" w:rsidP="00E96CFC">
      <w:pPr>
        <w:spacing w:line="200" w:lineRule="exact"/>
      </w:pPr>
    </w:p>
    <w:p w:rsidR="00EE7385" w:rsidRPr="004B3E25" w:rsidRDefault="00D30B53" w:rsidP="00AE473C">
      <w:pPr>
        <w:pStyle w:val="ListParagraph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B3E25">
        <w:rPr>
          <w:sz w:val="28"/>
          <w:szCs w:val="28"/>
        </w:rPr>
        <w:t>The proposed system</w:t>
      </w:r>
      <w:r w:rsidR="00DA6DAB" w:rsidRPr="004B3E25">
        <w:rPr>
          <w:sz w:val="28"/>
          <w:szCs w:val="28"/>
        </w:rPr>
        <w:t xml:space="preserve"> design</w:t>
      </w:r>
      <w:r w:rsidRPr="004B3E25">
        <w:rPr>
          <w:sz w:val="28"/>
          <w:szCs w:val="28"/>
        </w:rPr>
        <w:t>s</w:t>
      </w:r>
      <w:r w:rsidR="00DA6DAB" w:rsidRPr="004B3E25">
        <w:rPr>
          <w:sz w:val="28"/>
          <w:szCs w:val="28"/>
        </w:rPr>
        <w:t xml:space="preserve"> a unified approach, which consists</w:t>
      </w:r>
      <w:r w:rsidR="004C6024" w:rsidRPr="004B3E25">
        <w:rPr>
          <w:sz w:val="28"/>
          <w:szCs w:val="28"/>
        </w:rPr>
        <w:t xml:space="preserve"> </w:t>
      </w:r>
      <w:r w:rsidR="00DA6DAB" w:rsidRPr="004B3E25">
        <w:rPr>
          <w:sz w:val="28"/>
          <w:szCs w:val="28"/>
        </w:rPr>
        <w:t>of one exact algorithm and one approximate algorithm, for the</w:t>
      </w:r>
      <w:r w:rsidR="004C6024" w:rsidRPr="004B3E25">
        <w:rPr>
          <w:sz w:val="28"/>
          <w:szCs w:val="28"/>
        </w:rPr>
        <w:t xml:space="preserve"> </w:t>
      </w:r>
      <w:r w:rsidR="00DA6DAB" w:rsidRPr="004B3E25">
        <w:rPr>
          <w:sz w:val="28"/>
          <w:szCs w:val="28"/>
        </w:rPr>
        <w:t>CoSKQ problem with the unified cost function.</w:t>
      </w:r>
    </w:p>
    <w:p w:rsidR="00651FB7" w:rsidRPr="004B3E25" w:rsidRDefault="00742CB3" w:rsidP="004B3E25">
      <w:pPr>
        <w:pStyle w:val="ListParagraph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B3E25">
        <w:rPr>
          <w:sz w:val="28"/>
          <w:szCs w:val="28"/>
        </w:rPr>
        <w:t>Fast techniques in Key Query-Object Distance Contributor Finding</w:t>
      </w:r>
      <w:r w:rsidR="004B3E25" w:rsidRPr="004B3E25">
        <w:rPr>
          <w:sz w:val="28"/>
          <w:szCs w:val="28"/>
        </w:rPr>
        <w:t>.</w:t>
      </w:r>
    </w:p>
    <w:p w:rsidR="00DA6DAB" w:rsidRDefault="00DA6DAB" w:rsidP="00E96CFC">
      <w:pPr>
        <w:spacing w:line="200" w:lineRule="exact"/>
      </w:pPr>
    </w:p>
    <w:p w:rsidR="00FA4CD6" w:rsidRDefault="00FA4CD6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22" w:rsidRDefault="00225922" w:rsidP="00E96CFC">
      <w:r>
        <w:separator/>
      </w:r>
    </w:p>
  </w:endnote>
  <w:endnote w:type="continuationSeparator" w:id="1">
    <w:p w:rsidR="00225922" w:rsidRDefault="00225922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22" w:rsidRDefault="00225922" w:rsidP="00E96CFC">
      <w:r>
        <w:separator/>
      </w:r>
    </w:p>
  </w:footnote>
  <w:footnote w:type="continuationSeparator" w:id="1">
    <w:p w:rsidR="00225922" w:rsidRDefault="00225922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0C062F"/>
    <w:multiLevelType w:val="hybridMultilevel"/>
    <w:tmpl w:val="E0DE6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C3606C"/>
    <w:multiLevelType w:val="hybridMultilevel"/>
    <w:tmpl w:val="B04861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5457CAD"/>
    <w:multiLevelType w:val="hybridMultilevel"/>
    <w:tmpl w:val="AAF89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46E88"/>
    <w:multiLevelType w:val="hybridMultilevel"/>
    <w:tmpl w:val="52142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2B1B"/>
    <w:multiLevelType w:val="hybridMultilevel"/>
    <w:tmpl w:val="AB5C6C5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C49D5"/>
    <w:multiLevelType w:val="hybridMultilevel"/>
    <w:tmpl w:val="7520C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2DD7931"/>
    <w:multiLevelType w:val="hybridMultilevel"/>
    <w:tmpl w:val="5B0AE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23BDB"/>
    <w:multiLevelType w:val="hybridMultilevel"/>
    <w:tmpl w:val="146CC8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6F7E56"/>
    <w:multiLevelType w:val="hybridMultilevel"/>
    <w:tmpl w:val="E45C3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8772D"/>
    <w:multiLevelType w:val="hybridMultilevel"/>
    <w:tmpl w:val="8334C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2080C"/>
    <w:multiLevelType w:val="hybridMultilevel"/>
    <w:tmpl w:val="BD782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678B1"/>
    <w:multiLevelType w:val="hybridMultilevel"/>
    <w:tmpl w:val="E3EA3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35"/>
  </w:num>
  <w:num w:numId="4">
    <w:abstractNumId w:val="8"/>
  </w:num>
  <w:num w:numId="5">
    <w:abstractNumId w:val="28"/>
  </w:num>
  <w:num w:numId="6">
    <w:abstractNumId w:val="12"/>
  </w:num>
  <w:num w:numId="7">
    <w:abstractNumId w:val="23"/>
  </w:num>
  <w:num w:numId="8">
    <w:abstractNumId w:val="39"/>
  </w:num>
  <w:num w:numId="9">
    <w:abstractNumId w:val="40"/>
  </w:num>
  <w:num w:numId="10">
    <w:abstractNumId w:val="26"/>
  </w:num>
  <w:num w:numId="11">
    <w:abstractNumId w:val="17"/>
  </w:num>
  <w:num w:numId="12">
    <w:abstractNumId w:val="5"/>
  </w:num>
  <w:num w:numId="13">
    <w:abstractNumId w:val="19"/>
  </w:num>
  <w:num w:numId="14">
    <w:abstractNumId w:val="24"/>
  </w:num>
  <w:num w:numId="15">
    <w:abstractNumId w:val="21"/>
  </w:num>
  <w:num w:numId="16">
    <w:abstractNumId w:val="0"/>
  </w:num>
  <w:num w:numId="17">
    <w:abstractNumId w:val="3"/>
  </w:num>
  <w:num w:numId="18">
    <w:abstractNumId w:val="30"/>
  </w:num>
  <w:num w:numId="19">
    <w:abstractNumId w:val="34"/>
  </w:num>
  <w:num w:numId="20">
    <w:abstractNumId w:val="2"/>
  </w:num>
  <w:num w:numId="21">
    <w:abstractNumId w:val="20"/>
  </w:num>
  <w:num w:numId="22">
    <w:abstractNumId w:val="38"/>
  </w:num>
  <w:num w:numId="23">
    <w:abstractNumId w:val="14"/>
  </w:num>
  <w:num w:numId="24">
    <w:abstractNumId w:val="29"/>
  </w:num>
  <w:num w:numId="25">
    <w:abstractNumId w:val="9"/>
  </w:num>
  <w:num w:numId="26">
    <w:abstractNumId w:val="1"/>
  </w:num>
  <w:num w:numId="27">
    <w:abstractNumId w:val="4"/>
  </w:num>
  <w:num w:numId="28">
    <w:abstractNumId w:val="13"/>
  </w:num>
  <w:num w:numId="29">
    <w:abstractNumId w:val="22"/>
  </w:num>
  <w:num w:numId="30">
    <w:abstractNumId w:val="32"/>
  </w:num>
  <w:num w:numId="31">
    <w:abstractNumId w:val="6"/>
  </w:num>
  <w:num w:numId="32">
    <w:abstractNumId w:val="16"/>
  </w:num>
  <w:num w:numId="33">
    <w:abstractNumId w:val="11"/>
  </w:num>
  <w:num w:numId="34">
    <w:abstractNumId w:val="25"/>
  </w:num>
  <w:num w:numId="35">
    <w:abstractNumId w:val="7"/>
  </w:num>
  <w:num w:numId="36">
    <w:abstractNumId w:val="31"/>
  </w:num>
  <w:num w:numId="37">
    <w:abstractNumId w:val="33"/>
  </w:num>
  <w:num w:numId="38">
    <w:abstractNumId w:val="37"/>
  </w:num>
  <w:num w:numId="39">
    <w:abstractNumId w:val="15"/>
  </w:num>
  <w:num w:numId="40">
    <w:abstractNumId w:val="2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885"/>
    <w:rsid w:val="000103B6"/>
    <w:rsid w:val="00011A45"/>
    <w:rsid w:val="00012027"/>
    <w:rsid w:val="00013817"/>
    <w:rsid w:val="00016E4F"/>
    <w:rsid w:val="00023FA0"/>
    <w:rsid w:val="00026D0D"/>
    <w:rsid w:val="000272D1"/>
    <w:rsid w:val="00037688"/>
    <w:rsid w:val="000417D2"/>
    <w:rsid w:val="00050441"/>
    <w:rsid w:val="00061B12"/>
    <w:rsid w:val="00067FCF"/>
    <w:rsid w:val="00075953"/>
    <w:rsid w:val="0007683D"/>
    <w:rsid w:val="00076CD8"/>
    <w:rsid w:val="00077BE7"/>
    <w:rsid w:val="00081093"/>
    <w:rsid w:val="00083192"/>
    <w:rsid w:val="000854C2"/>
    <w:rsid w:val="00092E86"/>
    <w:rsid w:val="00095EF4"/>
    <w:rsid w:val="00096F7A"/>
    <w:rsid w:val="000A3E50"/>
    <w:rsid w:val="000B07FB"/>
    <w:rsid w:val="000B0F09"/>
    <w:rsid w:val="000B2551"/>
    <w:rsid w:val="000B331B"/>
    <w:rsid w:val="000B5B2A"/>
    <w:rsid w:val="000B7705"/>
    <w:rsid w:val="000B7806"/>
    <w:rsid w:val="000C2587"/>
    <w:rsid w:val="000C49E8"/>
    <w:rsid w:val="000C735B"/>
    <w:rsid w:val="000D0EC1"/>
    <w:rsid w:val="0010512C"/>
    <w:rsid w:val="0011008F"/>
    <w:rsid w:val="00111ABA"/>
    <w:rsid w:val="00114707"/>
    <w:rsid w:val="00114C76"/>
    <w:rsid w:val="001150F4"/>
    <w:rsid w:val="00116A2B"/>
    <w:rsid w:val="00123431"/>
    <w:rsid w:val="00124DAE"/>
    <w:rsid w:val="001277E4"/>
    <w:rsid w:val="001359B2"/>
    <w:rsid w:val="00137ABD"/>
    <w:rsid w:val="00143600"/>
    <w:rsid w:val="00154546"/>
    <w:rsid w:val="001560BA"/>
    <w:rsid w:val="0016288A"/>
    <w:rsid w:val="00163301"/>
    <w:rsid w:val="00174665"/>
    <w:rsid w:val="00174BB7"/>
    <w:rsid w:val="00174FC5"/>
    <w:rsid w:val="0017567D"/>
    <w:rsid w:val="0017578D"/>
    <w:rsid w:val="0017686D"/>
    <w:rsid w:val="0018024F"/>
    <w:rsid w:val="00184E66"/>
    <w:rsid w:val="00187AB7"/>
    <w:rsid w:val="00191E0B"/>
    <w:rsid w:val="00195E83"/>
    <w:rsid w:val="001A21A1"/>
    <w:rsid w:val="001A36F7"/>
    <w:rsid w:val="001A42D1"/>
    <w:rsid w:val="001A6EC0"/>
    <w:rsid w:val="001B5BF7"/>
    <w:rsid w:val="001B72E5"/>
    <w:rsid w:val="001B7C53"/>
    <w:rsid w:val="001C34B6"/>
    <w:rsid w:val="001C39D2"/>
    <w:rsid w:val="001C3ACC"/>
    <w:rsid w:val="001D4507"/>
    <w:rsid w:val="001F1904"/>
    <w:rsid w:val="0020445D"/>
    <w:rsid w:val="002110C5"/>
    <w:rsid w:val="002114D7"/>
    <w:rsid w:val="0021480B"/>
    <w:rsid w:val="00220682"/>
    <w:rsid w:val="00220A43"/>
    <w:rsid w:val="00224D87"/>
    <w:rsid w:val="00225922"/>
    <w:rsid w:val="002334DA"/>
    <w:rsid w:val="00233810"/>
    <w:rsid w:val="002352E9"/>
    <w:rsid w:val="00240045"/>
    <w:rsid w:val="00245B8D"/>
    <w:rsid w:val="00246E9A"/>
    <w:rsid w:val="002511CA"/>
    <w:rsid w:val="00253522"/>
    <w:rsid w:val="00254F93"/>
    <w:rsid w:val="00256CC5"/>
    <w:rsid w:val="00260F4B"/>
    <w:rsid w:val="00261410"/>
    <w:rsid w:val="00261573"/>
    <w:rsid w:val="002626AA"/>
    <w:rsid w:val="00262889"/>
    <w:rsid w:val="00262906"/>
    <w:rsid w:val="00266245"/>
    <w:rsid w:val="00266553"/>
    <w:rsid w:val="00270D01"/>
    <w:rsid w:val="00280C7B"/>
    <w:rsid w:val="0029157E"/>
    <w:rsid w:val="00291699"/>
    <w:rsid w:val="00295D67"/>
    <w:rsid w:val="0029649D"/>
    <w:rsid w:val="002A2EC3"/>
    <w:rsid w:val="002B18B8"/>
    <w:rsid w:val="002C081A"/>
    <w:rsid w:val="002C17BB"/>
    <w:rsid w:val="002C30EB"/>
    <w:rsid w:val="002C4CC3"/>
    <w:rsid w:val="002E2732"/>
    <w:rsid w:val="002E6139"/>
    <w:rsid w:val="002E6495"/>
    <w:rsid w:val="002E67FB"/>
    <w:rsid w:val="002F2524"/>
    <w:rsid w:val="002F79E3"/>
    <w:rsid w:val="003032BD"/>
    <w:rsid w:val="00306972"/>
    <w:rsid w:val="00307975"/>
    <w:rsid w:val="0031078C"/>
    <w:rsid w:val="0031252B"/>
    <w:rsid w:val="00313CBA"/>
    <w:rsid w:val="003228FB"/>
    <w:rsid w:val="00323A3F"/>
    <w:rsid w:val="0032682D"/>
    <w:rsid w:val="00330B3A"/>
    <w:rsid w:val="00332659"/>
    <w:rsid w:val="003353AE"/>
    <w:rsid w:val="003367CB"/>
    <w:rsid w:val="00336AD0"/>
    <w:rsid w:val="003413D0"/>
    <w:rsid w:val="003428B7"/>
    <w:rsid w:val="00342F4F"/>
    <w:rsid w:val="00344E3F"/>
    <w:rsid w:val="00346FB3"/>
    <w:rsid w:val="003608AD"/>
    <w:rsid w:val="00362E21"/>
    <w:rsid w:val="00363D5F"/>
    <w:rsid w:val="003678DE"/>
    <w:rsid w:val="003767DD"/>
    <w:rsid w:val="00376F59"/>
    <w:rsid w:val="00377206"/>
    <w:rsid w:val="00382A25"/>
    <w:rsid w:val="00390CA4"/>
    <w:rsid w:val="0039469C"/>
    <w:rsid w:val="003A0834"/>
    <w:rsid w:val="003A1731"/>
    <w:rsid w:val="003A3E15"/>
    <w:rsid w:val="003A58E2"/>
    <w:rsid w:val="003A7E16"/>
    <w:rsid w:val="003B4132"/>
    <w:rsid w:val="003B78FA"/>
    <w:rsid w:val="003C0963"/>
    <w:rsid w:val="003C4207"/>
    <w:rsid w:val="003D1374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37E0"/>
    <w:rsid w:val="003F4DCF"/>
    <w:rsid w:val="003F7D4F"/>
    <w:rsid w:val="0040270E"/>
    <w:rsid w:val="00411927"/>
    <w:rsid w:val="0041289D"/>
    <w:rsid w:val="004140D7"/>
    <w:rsid w:val="004142A8"/>
    <w:rsid w:val="00414C21"/>
    <w:rsid w:val="00423D82"/>
    <w:rsid w:val="00424709"/>
    <w:rsid w:val="0043046C"/>
    <w:rsid w:val="0043139E"/>
    <w:rsid w:val="00435EA0"/>
    <w:rsid w:val="00441CF1"/>
    <w:rsid w:val="0044294E"/>
    <w:rsid w:val="00450F8F"/>
    <w:rsid w:val="00461894"/>
    <w:rsid w:val="00462F6E"/>
    <w:rsid w:val="004673B7"/>
    <w:rsid w:val="00467EAE"/>
    <w:rsid w:val="004702A8"/>
    <w:rsid w:val="00471572"/>
    <w:rsid w:val="00496E23"/>
    <w:rsid w:val="004A32BE"/>
    <w:rsid w:val="004A7A0D"/>
    <w:rsid w:val="004A7F14"/>
    <w:rsid w:val="004B1D24"/>
    <w:rsid w:val="004B1F8F"/>
    <w:rsid w:val="004B264B"/>
    <w:rsid w:val="004B3E25"/>
    <w:rsid w:val="004B51D5"/>
    <w:rsid w:val="004B5DDB"/>
    <w:rsid w:val="004C22A7"/>
    <w:rsid w:val="004C2E0D"/>
    <w:rsid w:val="004C2EA2"/>
    <w:rsid w:val="004C3955"/>
    <w:rsid w:val="004C6024"/>
    <w:rsid w:val="004D2551"/>
    <w:rsid w:val="004D3B3F"/>
    <w:rsid w:val="004D3EBA"/>
    <w:rsid w:val="004D5F22"/>
    <w:rsid w:val="004D5FF4"/>
    <w:rsid w:val="004E03FC"/>
    <w:rsid w:val="004E0D84"/>
    <w:rsid w:val="004E6ECC"/>
    <w:rsid w:val="004E7F8A"/>
    <w:rsid w:val="004F20EC"/>
    <w:rsid w:val="004F38E0"/>
    <w:rsid w:val="004F5360"/>
    <w:rsid w:val="004F538D"/>
    <w:rsid w:val="00500B41"/>
    <w:rsid w:val="005014D7"/>
    <w:rsid w:val="00505E59"/>
    <w:rsid w:val="0051778A"/>
    <w:rsid w:val="00524E08"/>
    <w:rsid w:val="00530104"/>
    <w:rsid w:val="00531059"/>
    <w:rsid w:val="0053280F"/>
    <w:rsid w:val="0053672E"/>
    <w:rsid w:val="005367FF"/>
    <w:rsid w:val="005414BD"/>
    <w:rsid w:val="00542661"/>
    <w:rsid w:val="00542AF3"/>
    <w:rsid w:val="005435CB"/>
    <w:rsid w:val="00547E91"/>
    <w:rsid w:val="005509D6"/>
    <w:rsid w:val="0055143B"/>
    <w:rsid w:val="00551A3B"/>
    <w:rsid w:val="0056236E"/>
    <w:rsid w:val="00563CA7"/>
    <w:rsid w:val="00564193"/>
    <w:rsid w:val="00565231"/>
    <w:rsid w:val="005654BE"/>
    <w:rsid w:val="005716D6"/>
    <w:rsid w:val="00571F6F"/>
    <w:rsid w:val="00574100"/>
    <w:rsid w:val="00574365"/>
    <w:rsid w:val="00584D4E"/>
    <w:rsid w:val="00586B85"/>
    <w:rsid w:val="005923E2"/>
    <w:rsid w:val="00593FE6"/>
    <w:rsid w:val="0059412E"/>
    <w:rsid w:val="00596609"/>
    <w:rsid w:val="00596FE2"/>
    <w:rsid w:val="005A0BEA"/>
    <w:rsid w:val="005A51AB"/>
    <w:rsid w:val="005A6310"/>
    <w:rsid w:val="005A6FF8"/>
    <w:rsid w:val="005A7278"/>
    <w:rsid w:val="005B50A5"/>
    <w:rsid w:val="005B54F7"/>
    <w:rsid w:val="005B5FA9"/>
    <w:rsid w:val="005C00E4"/>
    <w:rsid w:val="005C748E"/>
    <w:rsid w:val="005C7650"/>
    <w:rsid w:val="005C7E1F"/>
    <w:rsid w:val="005D40EB"/>
    <w:rsid w:val="005D582F"/>
    <w:rsid w:val="005E0321"/>
    <w:rsid w:val="005E2952"/>
    <w:rsid w:val="005E40F2"/>
    <w:rsid w:val="005F02DF"/>
    <w:rsid w:val="005F4AFF"/>
    <w:rsid w:val="006004B8"/>
    <w:rsid w:val="00600BBD"/>
    <w:rsid w:val="00605E89"/>
    <w:rsid w:val="00610D49"/>
    <w:rsid w:val="00611BD1"/>
    <w:rsid w:val="00624AF8"/>
    <w:rsid w:val="006349C7"/>
    <w:rsid w:val="00640BC7"/>
    <w:rsid w:val="0064283B"/>
    <w:rsid w:val="00651FB7"/>
    <w:rsid w:val="00654EB5"/>
    <w:rsid w:val="00657540"/>
    <w:rsid w:val="00657E85"/>
    <w:rsid w:val="00661619"/>
    <w:rsid w:val="006815DD"/>
    <w:rsid w:val="0068447E"/>
    <w:rsid w:val="00685717"/>
    <w:rsid w:val="00686E16"/>
    <w:rsid w:val="00690C38"/>
    <w:rsid w:val="006A011E"/>
    <w:rsid w:val="006A2648"/>
    <w:rsid w:val="006A3441"/>
    <w:rsid w:val="006A6918"/>
    <w:rsid w:val="006A7718"/>
    <w:rsid w:val="006B77B9"/>
    <w:rsid w:val="006C1C6D"/>
    <w:rsid w:val="006C3D5F"/>
    <w:rsid w:val="006C4C6F"/>
    <w:rsid w:val="006C4F70"/>
    <w:rsid w:val="006D3088"/>
    <w:rsid w:val="006D6864"/>
    <w:rsid w:val="006E0F2C"/>
    <w:rsid w:val="006F00B2"/>
    <w:rsid w:val="006F4275"/>
    <w:rsid w:val="006F7702"/>
    <w:rsid w:val="0070733F"/>
    <w:rsid w:val="007151E0"/>
    <w:rsid w:val="00722A3D"/>
    <w:rsid w:val="0072419B"/>
    <w:rsid w:val="00724D39"/>
    <w:rsid w:val="0073158D"/>
    <w:rsid w:val="00731F8F"/>
    <w:rsid w:val="007325DF"/>
    <w:rsid w:val="0073303D"/>
    <w:rsid w:val="0073436E"/>
    <w:rsid w:val="007379F2"/>
    <w:rsid w:val="00742CB3"/>
    <w:rsid w:val="00742FC2"/>
    <w:rsid w:val="007525D5"/>
    <w:rsid w:val="007558A0"/>
    <w:rsid w:val="00756343"/>
    <w:rsid w:val="00763FCD"/>
    <w:rsid w:val="00764ACF"/>
    <w:rsid w:val="00764FD0"/>
    <w:rsid w:val="00773DFC"/>
    <w:rsid w:val="007803F6"/>
    <w:rsid w:val="0078129F"/>
    <w:rsid w:val="00783FE4"/>
    <w:rsid w:val="00797501"/>
    <w:rsid w:val="007A2FE6"/>
    <w:rsid w:val="007A47B7"/>
    <w:rsid w:val="007B1F68"/>
    <w:rsid w:val="007B23BB"/>
    <w:rsid w:val="007C4B94"/>
    <w:rsid w:val="007D3DF7"/>
    <w:rsid w:val="007D6FF1"/>
    <w:rsid w:val="007E5369"/>
    <w:rsid w:val="007E5C2E"/>
    <w:rsid w:val="007F1635"/>
    <w:rsid w:val="007F7B6C"/>
    <w:rsid w:val="008039C5"/>
    <w:rsid w:val="008179D4"/>
    <w:rsid w:val="00826998"/>
    <w:rsid w:val="0083301A"/>
    <w:rsid w:val="00836EE2"/>
    <w:rsid w:val="00841F84"/>
    <w:rsid w:val="00846101"/>
    <w:rsid w:val="0084778E"/>
    <w:rsid w:val="00847900"/>
    <w:rsid w:val="008614F8"/>
    <w:rsid w:val="00862597"/>
    <w:rsid w:val="00864425"/>
    <w:rsid w:val="0086615C"/>
    <w:rsid w:val="00866F28"/>
    <w:rsid w:val="0086748D"/>
    <w:rsid w:val="008674B6"/>
    <w:rsid w:val="008674D8"/>
    <w:rsid w:val="00870B01"/>
    <w:rsid w:val="00872841"/>
    <w:rsid w:val="008762C3"/>
    <w:rsid w:val="00876678"/>
    <w:rsid w:val="008817CA"/>
    <w:rsid w:val="008821B9"/>
    <w:rsid w:val="008826DB"/>
    <w:rsid w:val="00893C5A"/>
    <w:rsid w:val="008959BE"/>
    <w:rsid w:val="00896638"/>
    <w:rsid w:val="00896E4C"/>
    <w:rsid w:val="008974F3"/>
    <w:rsid w:val="00897F35"/>
    <w:rsid w:val="008A2C79"/>
    <w:rsid w:val="008A7EE3"/>
    <w:rsid w:val="008B1F34"/>
    <w:rsid w:val="008B4BA2"/>
    <w:rsid w:val="008C0ED4"/>
    <w:rsid w:val="008C5237"/>
    <w:rsid w:val="008C7FDF"/>
    <w:rsid w:val="008D64B0"/>
    <w:rsid w:val="008D650F"/>
    <w:rsid w:val="008E5F0A"/>
    <w:rsid w:val="008F47BF"/>
    <w:rsid w:val="00900924"/>
    <w:rsid w:val="00905D5A"/>
    <w:rsid w:val="00905E09"/>
    <w:rsid w:val="00911368"/>
    <w:rsid w:val="00912F70"/>
    <w:rsid w:val="009179AB"/>
    <w:rsid w:val="009219A4"/>
    <w:rsid w:val="00923154"/>
    <w:rsid w:val="009259E3"/>
    <w:rsid w:val="0092725B"/>
    <w:rsid w:val="00933AC9"/>
    <w:rsid w:val="00933F04"/>
    <w:rsid w:val="009345C7"/>
    <w:rsid w:val="00937F1D"/>
    <w:rsid w:val="00941945"/>
    <w:rsid w:val="0094198B"/>
    <w:rsid w:val="00942316"/>
    <w:rsid w:val="00942B71"/>
    <w:rsid w:val="00944176"/>
    <w:rsid w:val="00945BBC"/>
    <w:rsid w:val="00945C76"/>
    <w:rsid w:val="009540FB"/>
    <w:rsid w:val="009672FC"/>
    <w:rsid w:val="0096787F"/>
    <w:rsid w:val="009710F3"/>
    <w:rsid w:val="0097284B"/>
    <w:rsid w:val="009746FE"/>
    <w:rsid w:val="009764F0"/>
    <w:rsid w:val="00976607"/>
    <w:rsid w:val="00977DAF"/>
    <w:rsid w:val="00981030"/>
    <w:rsid w:val="009870EF"/>
    <w:rsid w:val="00997DDC"/>
    <w:rsid w:val="009A1A10"/>
    <w:rsid w:val="009A73AB"/>
    <w:rsid w:val="009B014F"/>
    <w:rsid w:val="009B04C2"/>
    <w:rsid w:val="009B23D2"/>
    <w:rsid w:val="009B7A9F"/>
    <w:rsid w:val="009C0BF2"/>
    <w:rsid w:val="009C230E"/>
    <w:rsid w:val="009C4030"/>
    <w:rsid w:val="009D6114"/>
    <w:rsid w:val="009D635A"/>
    <w:rsid w:val="009F13A7"/>
    <w:rsid w:val="009F1E18"/>
    <w:rsid w:val="009F4F1F"/>
    <w:rsid w:val="009F61F2"/>
    <w:rsid w:val="009F6AE4"/>
    <w:rsid w:val="009F7DF9"/>
    <w:rsid w:val="00A02370"/>
    <w:rsid w:val="00A0411F"/>
    <w:rsid w:val="00A114CD"/>
    <w:rsid w:val="00A14F77"/>
    <w:rsid w:val="00A33DC9"/>
    <w:rsid w:val="00A344D6"/>
    <w:rsid w:val="00A42AF8"/>
    <w:rsid w:val="00A44FCC"/>
    <w:rsid w:val="00A45A3B"/>
    <w:rsid w:val="00A47634"/>
    <w:rsid w:val="00A50FCE"/>
    <w:rsid w:val="00A577E9"/>
    <w:rsid w:val="00A61E27"/>
    <w:rsid w:val="00A64E62"/>
    <w:rsid w:val="00A70791"/>
    <w:rsid w:val="00A71E3B"/>
    <w:rsid w:val="00A84CB0"/>
    <w:rsid w:val="00A958C1"/>
    <w:rsid w:val="00AA1E29"/>
    <w:rsid w:val="00AA453E"/>
    <w:rsid w:val="00AB2218"/>
    <w:rsid w:val="00AB7633"/>
    <w:rsid w:val="00AC3580"/>
    <w:rsid w:val="00AD07F6"/>
    <w:rsid w:val="00AD53A3"/>
    <w:rsid w:val="00AE193B"/>
    <w:rsid w:val="00AE2FC5"/>
    <w:rsid w:val="00AE473C"/>
    <w:rsid w:val="00AF0086"/>
    <w:rsid w:val="00AF3A33"/>
    <w:rsid w:val="00AF3FE1"/>
    <w:rsid w:val="00AF4761"/>
    <w:rsid w:val="00B04E81"/>
    <w:rsid w:val="00B1043C"/>
    <w:rsid w:val="00B1678F"/>
    <w:rsid w:val="00B242D3"/>
    <w:rsid w:val="00B26C0B"/>
    <w:rsid w:val="00B3362B"/>
    <w:rsid w:val="00B44032"/>
    <w:rsid w:val="00B508D8"/>
    <w:rsid w:val="00B51288"/>
    <w:rsid w:val="00B52620"/>
    <w:rsid w:val="00B52B0E"/>
    <w:rsid w:val="00B53FDE"/>
    <w:rsid w:val="00B55C00"/>
    <w:rsid w:val="00B57BAB"/>
    <w:rsid w:val="00B70136"/>
    <w:rsid w:val="00B71E73"/>
    <w:rsid w:val="00B7203E"/>
    <w:rsid w:val="00B74BDD"/>
    <w:rsid w:val="00B76064"/>
    <w:rsid w:val="00B76317"/>
    <w:rsid w:val="00B77CB2"/>
    <w:rsid w:val="00B8092E"/>
    <w:rsid w:val="00B8300F"/>
    <w:rsid w:val="00B85CD4"/>
    <w:rsid w:val="00B86A62"/>
    <w:rsid w:val="00B93E41"/>
    <w:rsid w:val="00B971EB"/>
    <w:rsid w:val="00B97454"/>
    <w:rsid w:val="00B97D90"/>
    <w:rsid w:val="00BA3691"/>
    <w:rsid w:val="00BB2D6A"/>
    <w:rsid w:val="00BB457D"/>
    <w:rsid w:val="00BB6625"/>
    <w:rsid w:val="00BC04FA"/>
    <w:rsid w:val="00BC0F30"/>
    <w:rsid w:val="00BD040B"/>
    <w:rsid w:val="00BD0B69"/>
    <w:rsid w:val="00BD20E8"/>
    <w:rsid w:val="00BD29DB"/>
    <w:rsid w:val="00BE0848"/>
    <w:rsid w:val="00BE12CA"/>
    <w:rsid w:val="00BE42FA"/>
    <w:rsid w:val="00BE67E2"/>
    <w:rsid w:val="00C0309A"/>
    <w:rsid w:val="00C04188"/>
    <w:rsid w:val="00C04CE9"/>
    <w:rsid w:val="00C1038D"/>
    <w:rsid w:val="00C17C92"/>
    <w:rsid w:val="00C211B6"/>
    <w:rsid w:val="00C211D5"/>
    <w:rsid w:val="00C218D6"/>
    <w:rsid w:val="00C21F5A"/>
    <w:rsid w:val="00C244F6"/>
    <w:rsid w:val="00C25EA4"/>
    <w:rsid w:val="00C32CEF"/>
    <w:rsid w:val="00C360F1"/>
    <w:rsid w:val="00C40371"/>
    <w:rsid w:val="00C43E72"/>
    <w:rsid w:val="00C50012"/>
    <w:rsid w:val="00C52471"/>
    <w:rsid w:val="00C55812"/>
    <w:rsid w:val="00C5775A"/>
    <w:rsid w:val="00C625D1"/>
    <w:rsid w:val="00C62EB3"/>
    <w:rsid w:val="00C72D26"/>
    <w:rsid w:val="00C74DDD"/>
    <w:rsid w:val="00C765A4"/>
    <w:rsid w:val="00C7785E"/>
    <w:rsid w:val="00C77DDC"/>
    <w:rsid w:val="00C83692"/>
    <w:rsid w:val="00C83BAB"/>
    <w:rsid w:val="00C931A8"/>
    <w:rsid w:val="00C953E3"/>
    <w:rsid w:val="00C9656D"/>
    <w:rsid w:val="00CA449E"/>
    <w:rsid w:val="00CB0B0C"/>
    <w:rsid w:val="00CB1407"/>
    <w:rsid w:val="00CB2AD2"/>
    <w:rsid w:val="00CB5F13"/>
    <w:rsid w:val="00CB6B43"/>
    <w:rsid w:val="00CC35C2"/>
    <w:rsid w:val="00CD4F11"/>
    <w:rsid w:val="00CD6BB5"/>
    <w:rsid w:val="00CD74F9"/>
    <w:rsid w:val="00CE1571"/>
    <w:rsid w:val="00CF5D1B"/>
    <w:rsid w:val="00CF6765"/>
    <w:rsid w:val="00D04C63"/>
    <w:rsid w:val="00D066F2"/>
    <w:rsid w:val="00D07ED1"/>
    <w:rsid w:val="00D11117"/>
    <w:rsid w:val="00D11680"/>
    <w:rsid w:val="00D122A7"/>
    <w:rsid w:val="00D16B4E"/>
    <w:rsid w:val="00D216AC"/>
    <w:rsid w:val="00D238D7"/>
    <w:rsid w:val="00D30B53"/>
    <w:rsid w:val="00D31630"/>
    <w:rsid w:val="00D367AC"/>
    <w:rsid w:val="00D44FE9"/>
    <w:rsid w:val="00D521EB"/>
    <w:rsid w:val="00D5648C"/>
    <w:rsid w:val="00D73F14"/>
    <w:rsid w:val="00D81E99"/>
    <w:rsid w:val="00D83D63"/>
    <w:rsid w:val="00D93F00"/>
    <w:rsid w:val="00D96994"/>
    <w:rsid w:val="00DA2071"/>
    <w:rsid w:val="00DA2B8B"/>
    <w:rsid w:val="00DA58FD"/>
    <w:rsid w:val="00DA6DAB"/>
    <w:rsid w:val="00DB21F7"/>
    <w:rsid w:val="00DB49A2"/>
    <w:rsid w:val="00DB5228"/>
    <w:rsid w:val="00DC05BB"/>
    <w:rsid w:val="00DC1065"/>
    <w:rsid w:val="00DC6DED"/>
    <w:rsid w:val="00DD1558"/>
    <w:rsid w:val="00DD4998"/>
    <w:rsid w:val="00DE0381"/>
    <w:rsid w:val="00DE2AF3"/>
    <w:rsid w:val="00DE3167"/>
    <w:rsid w:val="00DE7058"/>
    <w:rsid w:val="00DE7D51"/>
    <w:rsid w:val="00DF0364"/>
    <w:rsid w:val="00E07500"/>
    <w:rsid w:val="00E07681"/>
    <w:rsid w:val="00E116FE"/>
    <w:rsid w:val="00E11B97"/>
    <w:rsid w:val="00E14BE1"/>
    <w:rsid w:val="00E179F0"/>
    <w:rsid w:val="00E202E7"/>
    <w:rsid w:val="00E27AF1"/>
    <w:rsid w:val="00E31BC9"/>
    <w:rsid w:val="00E3466E"/>
    <w:rsid w:val="00E36660"/>
    <w:rsid w:val="00E37492"/>
    <w:rsid w:val="00E432EF"/>
    <w:rsid w:val="00E54A5C"/>
    <w:rsid w:val="00E6058C"/>
    <w:rsid w:val="00E62B93"/>
    <w:rsid w:val="00E718DB"/>
    <w:rsid w:val="00E72697"/>
    <w:rsid w:val="00E7433D"/>
    <w:rsid w:val="00E750FF"/>
    <w:rsid w:val="00E8475D"/>
    <w:rsid w:val="00E85825"/>
    <w:rsid w:val="00E85879"/>
    <w:rsid w:val="00E87FC8"/>
    <w:rsid w:val="00E91155"/>
    <w:rsid w:val="00E91854"/>
    <w:rsid w:val="00E94060"/>
    <w:rsid w:val="00E96CFC"/>
    <w:rsid w:val="00E9741C"/>
    <w:rsid w:val="00EA2C98"/>
    <w:rsid w:val="00EA6111"/>
    <w:rsid w:val="00EA6882"/>
    <w:rsid w:val="00EC1E77"/>
    <w:rsid w:val="00EC5137"/>
    <w:rsid w:val="00ED22D5"/>
    <w:rsid w:val="00ED56A4"/>
    <w:rsid w:val="00ED61F5"/>
    <w:rsid w:val="00ED6E94"/>
    <w:rsid w:val="00EE2C1E"/>
    <w:rsid w:val="00EE607F"/>
    <w:rsid w:val="00EE7195"/>
    <w:rsid w:val="00EE7385"/>
    <w:rsid w:val="00EE7D03"/>
    <w:rsid w:val="00EF597F"/>
    <w:rsid w:val="00EF77CE"/>
    <w:rsid w:val="00F041F5"/>
    <w:rsid w:val="00F1001B"/>
    <w:rsid w:val="00F10680"/>
    <w:rsid w:val="00F15B0D"/>
    <w:rsid w:val="00F237FE"/>
    <w:rsid w:val="00F23B27"/>
    <w:rsid w:val="00F30742"/>
    <w:rsid w:val="00F31AE3"/>
    <w:rsid w:val="00F33307"/>
    <w:rsid w:val="00F349D9"/>
    <w:rsid w:val="00F37F99"/>
    <w:rsid w:val="00F4001B"/>
    <w:rsid w:val="00F43653"/>
    <w:rsid w:val="00F50CF9"/>
    <w:rsid w:val="00F51DEE"/>
    <w:rsid w:val="00F53257"/>
    <w:rsid w:val="00F569E8"/>
    <w:rsid w:val="00F5780F"/>
    <w:rsid w:val="00F659C6"/>
    <w:rsid w:val="00F6683B"/>
    <w:rsid w:val="00F722FC"/>
    <w:rsid w:val="00F7496A"/>
    <w:rsid w:val="00F83D42"/>
    <w:rsid w:val="00F84636"/>
    <w:rsid w:val="00F902DB"/>
    <w:rsid w:val="00F91806"/>
    <w:rsid w:val="00F9364F"/>
    <w:rsid w:val="00F943DD"/>
    <w:rsid w:val="00F94D15"/>
    <w:rsid w:val="00F9518F"/>
    <w:rsid w:val="00F9555B"/>
    <w:rsid w:val="00FA37D1"/>
    <w:rsid w:val="00FA3CB9"/>
    <w:rsid w:val="00FA4CD6"/>
    <w:rsid w:val="00FB159B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850</cp:revision>
  <dcterms:created xsi:type="dcterms:W3CDTF">2017-11-15T06:59:00Z</dcterms:created>
  <dcterms:modified xsi:type="dcterms:W3CDTF">2018-11-17T07:21:00Z</dcterms:modified>
</cp:coreProperties>
</file>